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A645C">
      <w:pPr>
        <w:rPr>
          <w:rFonts w:hint="eastAsia" w:ascii="黑体" w:hAnsi="黑体" w:eastAsia="黑体" w:cs="宋体"/>
          <w:bCs/>
          <w:kern w:val="0"/>
          <w:sz w:val="28"/>
          <w:szCs w:val="28"/>
        </w:rPr>
      </w:pPr>
      <w:r>
        <w:rPr>
          <w:rFonts w:hint="eastAsia" w:ascii="黑体" w:hAnsi="黑体" w:eastAsia="黑体" w:cs="宋体"/>
          <w:bCs/>
          <w:kern w:val="0"/>
          <w:sz w:val="28"/>
          <w:szCs w:val="28"/>
        </w:rPr>
        <w:t>附件1：</w:t>
      </w:r>
    </w:p>
    <w:p w14:paraId="0B518A04">
      <w:pPr>
        <w:jc w:val="center"/>
        <w:rPr>
          <w:rFonts w:hint="eastAsia" w:ascii="黑体" w:hAnsi="黑体" w:eastAsia="黑体" w:cs="宋体"/>
          <w:bCs/>
          <w:kern w:val="0"/>
          <w:sz w:val="44"/>
          <w:szCs w:val="44"/>
        </w:rPr>
      </w:pPr>
      <w:r>
        <w:rPr>
          <w:rFonts w:hint="eastAsia" w:ascii="黑体" w:hAnsi="黑体" w:eastAsia="黑体" w:cs="宋体"/>
          <w:bCs/>
          <w:kern w:val="0"/>
          <w:sz w:val="44"/>
          <w:szCs w:val="44"/>
        </w:rPr>
        <w:t>2024年秋季学期教学观摩示范教师汇总表</w:t>
      </w:r>
    </w:p>
    <w:tbl>
      <w:tblPr>
        <w:tblStyle w:val="4"/>
        <w:tblpPr w:leftFromText="180" w:rightFromText="180" w:vertAnchor="page" w:horzAnchor="margin" w:tblpY="3781"/>
        <w:tblW w:w="14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770"/>
        <w:gridCol w:w="1003"/>
        <w:gridCol w:w="883"/>
        <w:gridCol w:w="1283"/>
        <w:gridCol w:w="6587"/>
        <w:gridCol w:w="1780"/>
        <w:gridCol w:w="1709"/>
      </w:tblGrid>
      <w:tr w14:paraId="742E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98" w:type="dxa"/>
            <w:shd w:val="clear" w:color="000000" w:fill="FFFFFF"/>
            <w:vAlign w:val="center"/>
          </w:tcPr>
          <w:p w14:paraId="6E7484BC">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770" w:type="dxa"/>
            <w:shd w:val="clear" w:color="000000" w:fill="FFFFFF"/>
            <w:vAlign w:val="center"/>
          </w:tcPr>
          <w:p w14:paraId="13AF7B3A">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学院</w:t>
            </w:r>
          </w:p>
        </w:tc>
        <w:tc>
          <w:tcPr>
            <w:tcW w:w="1003" w:type="dxa"/>
            <w:shd w:val="clear" w:color="000000" w:fill="FFFFFF"/>
            <w:vAlign w:val="center"/>
          </w:tcPr>
          <w:p w14:paraId="21355763">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姓名</w:t>
            </w:r>
          </w:p>
        </w:tc>
        <w:tc>
          <w:tcPr>
            <w:tcW w:w="883" w:type="dxa"/>
            <w:shd w:val="clear" w:color="000000" w:fill="FFFFFF"/>
            <w:vAlign w:val="center"/>
          </w:tcPr>
          <w:p w14:paraId="560BD63C">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职称</w:t>
            </w:r>
          </w:p>
        </w:tc>
        <w:tc>
          <w:tcPr>
            <w:tcW w:w="1283" w:type="dxa"/>
            <w:shd w:val="clear" w:color="000000" w:fill="FFFFFF"/>
            <w:vAlign w:val="center"/>
          </w:tcPr>
          <w:p w14:paraId="6D98D182">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讲授课程</w:t>
            </w:r>
          </w:p>
        </w:tc>
        <w:tc>
          <w:tcPr>
            <w:tcW w:w="6587" w:type="dxa"/>
            <w:shd w:val="clear" w:color="000000" w:fill="FFFFFF"/>
            <w:vAlign w:val="center"/>
          </w:tcPr>
          <w:p w14:paraId="4759F7D8">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课程特色</w:t>
            </w:r>
          </w:p>
        </w:tc>
        <w:tc>
          <w:tcPr>
            <w:tcW w:w="1780" w:type="dxa"/>
            <w:shd w:val="clear" w:color="000000" w:fill="FFFFFF"/>
            <w:vAlign w:val="center"/>
          </w:tcPr>
          <w:p w14:paraId="57213BC4">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观摩地点</w:t>
            </w:r>
          </w:p>
        </w:tc>
        <w:tc>
          <w:tcPr>
            <w:tcW w:w="1709" w:type="dxa"/>
            <w:shd w:val="clear" w:color="000000" w:fill="FFFFFF"/>
            <w:vAlign w:val="center"/>
          </w:tcPr>
          <w:p w14:paraId="17116133">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14:paraId="2128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98" w:type="dxa"/>
            <w:shd w:val="clear" w:color="000000" w:fill="FFFFFF"/>
            <w:vAlign w:val="center"/>
          </w:tcPr>
          <w:p w14:paraId="6D01DBC0">
            <w:pPr>
              <w:rPr>
                <w:rFonts w:hint="eastAsia" w:ascii="仿宋" w:hAnsi="仿宋" w:eastAsia="仿宋" w:cs="宋体"/>
                <w:b/>
                <w:bCs/>
                <w:kern w:val="0"/>
                <w:sz w:val="24"/>
                <w:szCs w:val="24"/>
              </w:rPr>
            </w:pPr>
            <w:bookmarkStart w:id="0" w:name="OLE_LINK2" w:colFirst="1" w:colLast="1"/>
            <w:r>
              <w:rPr>
                <w:rFonts w:hint="eastAsia" w:ascii="仿宋" w:hAnsi="仿宋" w:eastAsia="仿宋" w:cs="宋体"/>
                <w:b/>
                <w:bCs/>
                <w:kern w:val="0"/>
                <w:sz w:val="24"/>
                <w:szCs w:val="24"/>
              </w:rPr>
              <w:t>1</w:t>
            </w:r>
          </w:p>
        </w:tc>
        <w:tc>
          <w:tcPr>
            <w:tcW w:w="770" w:type="dxa"/>
            <w:shd w:val="clear" w:color="000000" w:fill="FFFFFF"/>
            <w:vAlign w:val="center"/>
          </w:tcPr>
          <w:p w14:paraId="2E0C8CD5">
            <w:pPr>
              <w:jc w:val="left"/>
              <w:rPr>
                <w:sz w:val="24"/>
                <w:szCs w:val="24"/>
              </w:rPr>
            </w:pPr>
            <w:bookmarkStart w:id="1" w:name="OLE_LINK1"/>
            <w:r>
              <w:rPr>
                <w:rFonts w:hint="eastAsia"/>
                <w:sz w:val="24"/>
                <w:szCs w:val="24"/>
              </w:rPr>
              <w:t>荣成学院</w:t>
            </w:r>
            <w:bookmarkEnd w:id="1"/>
          </w:p>
        </w:tc>
        <w:tc>
          <w:tcPr>
            <w:tcW w:w="1003" w:type="dxa"/>
            <w:shd w:val="clear" w:color="000000" w:fill="FFFFFF"/>
            <w:vAlign w:val="center"/>
          </w:tcPr>
          <w:p w14:paraId="0474BEEB">
            <w:pPr>
              <w:jc w:val="left"/>
              <w:rPr>
                <w:rFonts w:hint="eastAsia" w:ascii="仿宋" w:hAnsi="仿宋" w:eastAsia="仿宋" w:cs="宋体"/>
                <w:b/>
                <w:bCs/>
                <w:kern w:val="0"/>
                <w:sz w:val="24"/>
                <w:szCs w:val="24"/>
              </w:rPr>
            </w:pPr>
            <w:r>
              <w:rPr>
                <w:rFonts w:hint="eastAsia" w:ascii="仿宋" w:hAnsi="仿宋" w:eastAsia="仿宋" w:cs="宋体"/>
                <w:b/>
                <w:bCs/>
                <w:kern w:val="0"/>
                <w:sz w:val="24"/>
                <w:szCs w:val="24"/>
              </w:rPr>
              <w:t>华营营</w:t>
            </w:r>
          </w:p>
        </w:tc>
        <w:tc>
          <w:tcPr>
            <w:tcW w:w="883" w:type="dxa"/>
            <w:shd w:val="clear" w:color="000000" w:fill="FFFFFF"/>
            <w:vAlign w:val="center"/>
          </w:tcPr>
          <w:p w14:paraId="1BEAA868">
            <w:pPr>
              <w:jc w:val="left"/>
              <w:rPr>
                <w:sz w:val="24"/>
                <w:szCs w:val="24"/>
              </w:rPr>
            </w:pPr>
            <w:r>
              <w:rPr>
                <w:rFonts w:hint="eastAsia"/>
                <w:sz w:val="24"/>
                <w:szCs w:val="24"/>
              </w:rPr>
              <w:t>讲师</w:t>
            </w:r>
          </w:p>
        </w:tc>
        <w:tc>
          <w:tcPr>
            <w:tcW w:w="1283" w:type="dxa"/>
            <w:shd w:val="clear" w:color="000000" w:fill="FFFFFF"/>
            <w:vAlign w:val="center"/>
          </w:tcPr>
          <w:p w14:paraId="177A7A2E">
            <w:pPr>
              <w:jc w:val="left"/>
              <w:rPr>
                <w:rFonts w:hint="eastAsia" w:ascii="仿宋" w:hAnsi="仿宋" w:eastAsia="仿宋" w:cs="宋体"/>
                <w:b/>
                <w:bCs/>
                <w:kern w:val="0"/>
                <w:sz w:val="24"/>
                <w:szCs w:val="24"/>
              </w:rPr>
            </w:pPr>
            <w:r>
              <w:rPr>
                <w:rFonts w:hint="eastAsia" w:ascii="仿宋" w:hAnsi="仿宋" w:eastAsia="仿宋" w:cs="宋体"/>
                <w:b/>
                <w:bCs/>
                <w:kern w:val="0"/>
                <w:sz w:val="24"/>
                <w:szCs w:val="24"/>
              </w:rPr>
              <w:t>经济法</w:t>
            </w:r>
          </w:p>
        </w:tc>
        <w:tc>
          <w:tcPr>
            <w:tcW w:w="6587" w:type="dxa"/>
            <w:shd w:val="clear" w:color="auto" w:fill="auto"/>
            <w:noWrap/>
            <w:vAlign w:val="center"/>
          </w:tcPr>
          <w:p w14:paraId="6AC9C16C">
            <w:pPr>
              <w:jc w:val="left"/>
              <w:rPr>
                <w:sz w:val="24"/>
                <w:szCs w:val="24"/>
              </w:rPr>
            </w:pPr>
            <w:r>
              <w:rPr>
                <w:rFonts w:hint="eastAsia"/>
                <w:sz w:val="24"/>
                <w:szCs w:val="24"/>
              </w:rPr>
              <w:t>实践案例综合分析</w:t>
            </w:r>
          </w:p>
        </w:tc>
        <w:tc>
          <w:tcPr>
            <w:tcW w:w="1780" w:type="dxa"/>
            <w:shd w:val="clear" w:color="auto" w:fill="auto"/>
            <w:noWrap/>
            <w:vAlign w:val="center"/>
          </w:tcPr>
          <w:p w14:paraId="04EBCD30">
            <w:pPr>
              <w:jc w:val="left"/>
              <w:rPr>
                <w:rFonts w:hint="eastAsia" w:ascii="仿宋" w:hAnsi="仿宋" w:eastAsia="仿宋" w:cs="宋体"/>
                <w:b/>
                <w:bCs/>
                <w:kern w:val="0"/>
                <w:sz w:val="24"/>
                <w:szCs w:val="24"/>
              </w:rPr>
            </w:pPr>
            <w:r>
              <w:rPr>
                <w:rFonts w:hint="eastAsia" w:ascii="仿宋" w:hAnsi="仿宋" w:eastAsia="仿宋" w:cs="宋体"/>
                <w:b/>
                <w:bCs/>
                <w:kern w:val="0"/>
                <w:sz w:val="24"/>
                <w:szCs w:val="24"/>
              </w:rPr>
              <w:t>四教B506</w:t>
            </w:r>
          </w:p>
        </w:tc>
        <w:tc>
          <w:tcPr>
            <w:tcW w:w="1709" w:type="dxa"/>
            <w:shd w:val="clear" w:color="auto" w:fill="auto"/>
            <w:noWrap/>
            <w:vAlign w:val="center"/>
          </w:tcPr>
          <w:p w14:paraId="221990A0">
            <w:pPr>
              <w:rPr>
                <w:rFonts w:hint="default" w:eastAsiaTheme="minorEastAsia"/>
                <w:sz w:val="24"/>
                <w:szCs w:val="24"/>
                <w:lang w:val="en-US" w:eastAsia="zh-CN"/>
              </w:rPr>
            </w:pPr>
            <w:r>
              <w:rPr>
                <w:rFonts w:hint="eastAsia"/>
                <w:sz w:val="24"/>
                <w:szCs w:val="24"/>
                <w:lang w:val="en-US" w:eastAsia="zh-CN"/>
              </w:rPr>
              <w:t>10月25日</w:t>
            </w:r>
            <w:r>
              <w:rPr>
                <w:rFonts w:hint="eastAsia"/>
                <w:sz w:val="24"/>
                <w:szCs w:val="24"/>
              </w:rPr>
              <w:t>10:10</w:t>
            </w:r>
            <w:r>
              <w:rPr>
                <w:rFonts w:hint="eastAsia"/>
                <w:sz w:val="24"/>
                <w:szCs w:val="24"/>
                <w:lang w:val="en-US" w:eastAsia="zh-CN"/>
              </w:rPr>
              <w:t>-11：50</w:t>
            </w:r>
          </w:p>
        </w:tc>
      </w:tr>
      <w:tr w14:paraId="0147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98" w:type="dxa"/>
            <w:shd w:val="clear" w:color="000000" w:fill="FFFFFF"/>
            <w:vAlign w:val="center"/>
          </w:tcPr>
          <w:p w14:paraId="134AFE50">
            <w:pPr>
              <w:rPr>
                <w:rFonts w:hint="eastAsia" w:ascii="仿宋" w:hAnsi="仿宋" w:eastAsia="仿宋" w:cs="宋体"/>
                <w:b/>
                <w:bCs/>
                <w:kern w:val="0"/>
                <w:sz w:val="24"/>
                <w:szCs w:val="24"/>
              </w:rPr>
            </w:pPr>
            <w:r>
              <w:rPr>
                <w:rFonts w:hint="eastAsia" w:ascii="仿宋" w:hAnsi="仿宋" w:eastAsia="仿宋" w:cs="宋体"/>
                <w:b/>
                <w:bCs/>
                <w:kern w:val="0"/>
                <w:sz w:val="24"/>
                <w:szCs w:val="24"/>
              </w:rPr>
              <w:t>2</w:t>
            </w:r>
          </w:p>
        </w:tc>
        <w:tc>
          <w:tcPr>
            <w:tcW w:w="770" w:type="dxa"/>
            <w:shd w:val="clear" w:color="000000" w:fill="FFFFFF"/>
            <w:vAlign w:val="center"/>
          </w:tcPr>
          <w:p w14:paraId="208C3431">
            <w:pPr>
              <w:jc w:val="left"/>
              <w:rPr>
                <w:sz w:val="24"/>
                <w:szCs w:val="24"/>
              </w:rPr>
            </w:pPr>
            <w:r>
              <w:rPr>
                <w:rFonts w:hint="eastAsia"/>
                <w:sz w:val="24"/>
                <w:szCs w:val="24"/>
              </w:rPr>
              <w:t>荣成学院</w:t>
            </w:r>
          </w:p>
        </w:tc>
        <w:tc>
          <w:tcPr>
            <w:tcW w:w="1003" w:type="dxa"/>
            <w:shd w:val="clear" w:color="000000" w:fill="FFFFFF"/>
            <w:vAlign w:val="center"/>
          </w:tcPr>
          <w:p w14:paraId="02C15E84">
            <w:pPr>
              <w:jc w:val="left"/>
              <w:rPr>
                <w:rFonts w:hint="eastAsia" w:ascii="仿宋" w:hAnsi="仿宋" w:eastAsia="仿宋" w:cs="宋体"/>
                <w:b/>
                <w:bCs/>
                <w:kern w:val="0"/>
                <w:sz w:val="24"/>
                <w:szCs w:val="24"/>
              </w:rPr>
            </w:pPr>
            <w:r>
              <w:rPr>
                <w:rFonts w:hint="eastAsia" w:ascii="仿宋" w:hAnsi="仿宋" w:eastAsia="仿宋" w:cs="宋体"/>
                <w:b/>
                <w:bCs/>
                <w:kern w:val="0"/>
                <w:sz w:val="24"/>
                <w:szCs w:val="24"/>
              </w:rPr>
              <w:t>王岚</w:t>
            </w:r>
          </w:p>
        </w:tc>
        <w:tc>
          <w:tcPr>
            <w:tcW w:w="883" w:type="dxa"/>
            <w:shd w:val="clear" w:color="000000" w:fill="FFFFFF"/>
            <w:vAlign w:val="center"/>
          </w:tcPr>
          <w:p w14:paraId="7FD33D2F">
            <w:pPr>
              <w:jc w:val="left"/>
              <w:rPr>
                <w:sz w:val="24"/>
                <w:szCs w:val="24"/>
              </w:rPr>
            </w:pPr>
            <w:r>
              <w:rPr>
                <w:rFonts w:hint="eastAsia"/>
                <w:sz w:val="24"/>
                <w:szCs w:val="24"/>
              </w:rPr>
              <w:t>讲师</w:t>
            </w:r>
          </w:p>
        </w:tc>
        <w:tc>
          <w:tcPr>
            <w:tcW w:w="1283" w:type="dxa"/>
            <w:shd w:val="clear" w:color="000000" w:fill="FFFFFF"/>
            <w:vAlign w:val="center"/>
          </w:tcPr>
          <w:p w14:paraId="5A727CD0">
            <w:pPr>
              <w:jc w:val="left"/>
              <w:rPr>
                <w:rFonts w:hint="eastAsia" w:ascii="仿宋" w:hAnsi="仿宋" w:eastAsia="仿宋" w:cs="宋体"/>
                <w:b/>
                <w:bCs/>
                <w:kern w:val="0"/>
                <w:sz w:val="24"/>
                <w:szCs w:val="24"/>
              </w:rPr>
            </w:pPr>
            <w:r>
              <w:rPr>
                <w:rFonts w:hint="eastAsia" w:ascii="仿宋" w:hAnsi="仿宋" w:eastAsia="仿宋" w:cs="宋体"/>
                <w:b/>
                <w:bCs/>
                <w:kern w:val="0"/>
                <w:sz w:val="24"/>
                <w:szCs w:val="24"/>
              </w:rPr>
              <w:t>项目管理与技术经济学</w:t>
            </w:r>
          </w:p>
        </w:tc>
        <w:tc>
          <w:tcPr>
            <w:tcW w:w="6587" w:type="dxa"/>
            <w:shd w:val="clear" w:color="auto" w:fill="auto"/>
            <w:noWrap/>
            <w:vAlign w:val="center"/>
          </w:tcPr>
          <w:p w14:paraId="02748F11">
            <w:pPr>
              <w:jc w:val="left"/>
              <w:rPr>
                <w:sz w:val="24"/>
                <w:szCs w:val="24"/>
              </w:rPr>
            </w:pPr>
            <w:r>
              <w:rPr>
                <w:rFonts w:hint="eastAsia"/>
                <w:sz w:val="24"/>
                <w:szCs w:val="24"/>
              </w:rPr>
              <w:t>具有较深和较宽的理论基础，又是一门</w:t>
            </w:r>
            <w:bookmarkStart w:id="2" w:name="OLE_LINK6"/>
            <w:r>
              <w:rPr>
                <w:rFonts w:hint="eastAsia"/>
                <w:sz w:val="24"/>
                <w:szCs w:val="24"/>
              </w:rPr>
              <w:t>实践性很强的应用型学科</w:t>
            </w:r>
            <w:bookmarkEnd w:id="2"/>
          </w:p>
        </w:tc>
        <w:tc>
          <w:tcPr>
            <w:tcW w:w="1780" w:type="dxa"/>
            <w:shd w:val="clear" w:color="auto" w:fill="auto"/>
            <w:noWrap/>
            <w:vAlign w:val="center"/>
          </w:tcPr>
          <w:p w14:paraId="62A0D8DE">
            <w:pPr>
              <w:jc w:val="left"/>
              <w:rPr>
                <w:rFonts w:hint="eastAsia" w:ascii="仿宋" w:hAnsi="仿宋" w:eastAsia="仿宋" w:cs="宋体"/>
                <w:b/>
                <w:bCs/>
                <w:kern w:val="0"/>
                <w:sz w:val="24"/>
                <w:szCs w:val="24"/>
              </w:rPr>
            </w:pPr>
            <w:r>
              <w:rPr>
                <w:rFonts w:hint="eastAsia" w:ascii="仿宋" w:hAnsi="仿宋" w:eastAsia="仿宋" w:cs="宋体"/>
                <w:b/>
                <w:bCs/>
                <w:kern w:val="0"/>
                <w:sz w:val="24"/>
                <w:szCs w:val="24"/>
              </w:rPr>
              <w:t>四教B503</w:t>
            </w:r>
          </w:p>
        </w:tc>
        <w:tc>
          <w:tcPr>
            <w:tcW w:w="1709" w:type="dxa"/>
            <w:shd w:val="clear" w:color="auto" w:fill="auto"/>
            <w:noWrap/>
            <w:vAlign w:val="center"/>
          </w:tcPr>
          <w:p w14:paraId="350FDD69">
            <w:pPr>
              <w:rPr>
                <w:rFonts w:hint="default" w:eastAsiaTheme="minorEastAsia"/>
                <w:sz w:val="24"/>
                <w:szCs w:val="24"/>
                <w:lang w:val="en-US" w:eastAsia="zh-CN"/>
              </w:rPr>
            </w:pPr>
            <w:r>
              <w:rPr>
                <w:rFonts w:hint="eastAsia"/>
                <w:sz w:val="24"/>
                <w:szCs w:val="24"/>
                <w:lang w:val="en-US" w:eastAsia="zh-CN"/>
              </w:rPr>
              <w:t>10月16日</w:t>
            </w:r>
            <w:bookmarkStart w:id="3" w:name="OLE_LINK9"/>
            <w:r>
              <w:rPr>
                <w:rFonts w:hint="eastAsia"/>
                <w:sz w:val="24"/>
                <w:szCs w:val="24"/>
                <w:lang w:val="en-US" w:eastAsia="zh-CN"/>
              </w:rPr>
              <w:t>13:30-15:10</w:t>
            </w:r>
            <w:bookmarkEnd w:id="3"/>
          </w:p>
        </w:tc>
      </w:tr>
      <w:bookmarkEnd w:id="0"/>
      <w:tr w14:paraId="5A26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98" w:type="dxa"/>
            <w:shd w:val="clear" w:color="000000" w:fill="FFFFFF"/>
            <w:vAlign w:val="center"/>
          </w:tcPr>
          <w:p w14:paraId="7E285317">
            <w:pPr>
              <w:rPr>
                <w:rFonts w:hint="eastAsia" w:ascii="仿宋" w:hAnsi="仿宋" w:eastAsia="仿宋" w:cs="宋体"/>
                <w:b/>
                <w:bCs/>
                <w:kern w:val="0"/>
                <w:sz w:val="24"/>
                <w:szCs w:val="24"/>
              </w:rPr>
            </w:pPr>
            <w:bookmarkStart w:id="4" w:name="OLE_LINK3" w:colFirst="1" w:colLast="1"/>
            <w:r>
              <w:rPr>
                <w:rFonts w:hint="eastAsia" w:ascii="仿宋" w:hAnsi="仿宋" w:eastAsia="仿宋" w:cs="宋体"/>
                <w:b/>
                <w:bCs/>
                <w:kern w:val="0"/>
                <w:sz w:val="24"/>
                <w:szCs w:val="24"/>
              </w:rPr>
              <w:t>3</w:t>
            </w:r>
          </w:p>
        </w:tc>
        <w:tc>
          <w:tcPr>
            <w:tcW w:w="770" w:type="dxa"/>
            <w:shd w:val="clear" w:color="auto" w:fill="auto"/>
            <w:vAlign w:val="center"/>
          </w:tcPr>
          <w:p w14:paraId="5F3EBC59">
            <w:pPr>
              <w:jc w:val="left"/>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荣成学院</w:t>
            </w:r>
          </w:p>
        </w:tc>
        <w:tc>
          <w:tcPr>
            <w:tcW w:w="1003" w:type="dxa"/>
            <w:shd w:val="clear" w:color="auto" w:fill="auto"/>
            <w:vAlign w:val="center"/>
          </w:tcPr>
          <w:p w14:paraId="6C2F206E">
            <w:pPr>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戴景燕</w:t>
            </w:r>
          </w:p>
        </w:tc>
        <w:tc>
          <w:tcPr>
            <w:tcW w:w="883" w:type="dxa"/>
            <w:shd w:val="clear" w:color="000000" w:fill="FFFFFF"/>
            <w:vAlign w:val="center"/>
          </w:tcPr>
          <w:p w14:paraId="6976D2A8">
            <w:pPr>
              <w:jc w:val="left"/>
              <w:rPr>
                <w:rFonts w:hint="eastAsia" w:eastAsiaTheme="minorEastAsia"/>
                <w:sz w:val="24"/>
                <w:szCs w:val="24"/>
                <w:lang w:val="en-US" w:eastAsia="zh-CN"/>
              </w:rPr>
            </w:pPr>
            <w:r>
              <w:rPr>
                <w:rFonts w:hint="eastAsia"/>
                <w:sz w:val="24"/>
                <w:szCs w:val="24"/>
                <w:lang w:val="en-US" w:eastAsia="zh-CN"/>
              </w:rPr>
              <w:t>讲师</w:t>
            </w:r>
            <w:bookmarkStart w:id="13" w:name="_GoBack"/>
            <w:bookmarkEnd w:id="13"/>
          </w:p>
        </w:tc>
        <w:tc>
          <w:tcPr>
            <w:tcW w:w="1283" w:type="dxa"/>
            <w:shd w:val="clear" w:color="000000" w:fill="FFFFFF"/>
            <w:vAlign w:val="center"/>
          </w:tcPr>
          <w:p w14:paraId="7E9117B6">
            <w:pPr>
              <w:jc w:val="left"/>
              <w:rPr>
                <w:sz w:val="24"/>
                <w:szCs w:val="24"/>
              </w:rPr>
            </w:pPr>
            <w:r>
              <w:rPr>
                <w:rFonts w:hint="eastAsia"/>
                <w:sz w:val="24"/>
                <w:szCs w:val="24"/>
              </w:rPr>
              <w:t>国际营销概论</w:t>
            </w:r>
          </w:p>
        </w:tc>
        <w:tc>
          <w:tcPr>
            <w:tcW w:w="6587" w:type="dxa"/>
            <w:shd w:val="clear" w:color="auto" w:fill="auto"/>
            <w:noWrap/>
            <w:vAlign w:val="center"/>
          </w:tcPr>
          <w:p w14:paraId="3DC1DD9A">
            <w:pPr>
              <w:jc w:val="left"/>
              <w:rPr>
                <w:sz w:val="24"/>
                <w:szCs w:val="24"/>
              </w:rPr>
            </w:pPr>
            <w:r>
              <w:rPr>
                <w:rFonts w:hint="eastAsia"/>
                <w:sz w:val="24"/>
                <w:szCs w:val="24"/>
              </w:rPr>
              <w:t>通过案例教学法+任务教学法将理论学习与学生的生活实际相结合，帮助学生提高解决商务实际问题的能力</w:t>
            </w:r>
          </w:p>
        </w:tc>
        <w:tc>
          <w:tcPr>
            <w:tcW w:w="1780" w:type="dxa"/>
            <w:shd w:val="clear" w:color="auto" w:fill="auto"/>
            <w:noWrap/>
            <w:vAlign w:val="center"/>
          </w:tcPr>
          <w:p w14:paraId="168C1DE1">
            <w:pPr>
              <w:jc w:val="left"/>
              <w:rPr>
                <w:rFonts w:hint="eastAsia" w:asciiTheme="minorHAnsi" w:hAnsiTheme="minorHAnsi" w:eastAsiaTheme="minorEastAsia" w:cstheme="minorBidi"/>
                <w:kern w:val="2"/>
                <w:sz w:val="24"/>
                <w:szCs w:val="24"/>
                <w:lang w:val="en-US" w:eastAsia="zh-CN" w:bidi="ar-SA"/>
              </w:rPr>
            </w:pPr>
            <w:r>
              <w:rPr>
                <w:rFonts w:hint="eastAsia"/>
                <w:sz w:val="24"/>
                <w:szCs w:val="24"/>
              </w:rPr>
              <w:t>3教216</w:t>
            </w:r>
          </w:p>
        </w:tc>
        <w:tc>
          <w:tcPr>
            <w:tcW w:w="1709" w:type="dxa"/>
            <w:shd w:val="clear" w:color="auto" w:fill="auto"/>
            <w:noWrap/>
            <w:vAlign w:val="center"/>
          </w:tcPr>
          <w:p w14:paraId="0EA230CF">
            <w:pPr>
              <w:rPr>
                <w:rFonts w:asciiTheme="minorHAnsi" w:hAnsiTheme="minorHAnsi" w:eastAsiaTheme="minorEastAsia" w:cstheme="minorBidi"/>
                <w:kern w:val="2"/>
                <w:sz w:val="24"/>
                <w:szCs w:val="24"/>
                <w:lang w:val="en-US" w:eastAsia="zh-CN" w:bidi="ar-SA"/>
              </w:rPr>
            </w:pPr>
            <w:r>
              <w:rPr>
                <w:rFonts w:hint="eastAsia"/>
                <w:sz w:val="24"/>
                <w:szCs w:val="24"/>
                <w:lang w:val="en-US" w:eastAsia="zh-CN"/>
              </w:rPr>
              <w:t>10月14日，周一，</w:t>
            </w:r>
            <w:bookmarkStart w:id="5" w:name="OLE_LINK10"/>
            <w:r>
              <w:rPr>
                <w:rFonts w:hint="eastAsia"/>
                <w:sz w:val="24"/>
                <w:szCs w:val="24"/>
                <w:lang w:val="en-US" w:eastAsia="zh-CN"/>
              </w:rPr>
              <w:t>13:30-15:10</w:t>
            </w:r>
            <w:bookmarkEnd w:id="5"/>
          </w:p>
        </w:tc>
      </w:tr>
      <w:tr w14:paraId="59EF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498" w:type="dxa"/>
            <w:shd w:val="clear" w:color="000000" w:fill="FFFFFF"/>
            <w:vAlign w:val="center"/>
          </w:tcPr>
          <w:p w14:paraId="65120CCA">
            <w:pPr>
              <w:rPr>
                <w:rFonts w:hint="eastAsia" w:ascii="仿宋" w:hAnsi="仿宋" w:eastAsia="仿宋" w:cs="宋体"/>
                <w:b/>
                <w:bCs/>
                <w:kern w:val="0"/>
                <w:sz w:val="24"/>
                <w:szCs w:val="24"/>
                <w:lang w:val="en-US" w:eastAsia="zh-CN"/>
              </w:rPr>
            </w:pPr>
            <w:r>
              <w:rPr>
                <w:rFonts w:hint="eastAsia" w:ascii="仿宋" w:hAnsi="仿宋" w:eastAsia="仿宋" w:cs="宋体"/>
                <w:b/>
                <w:bCs/>
                <w:kern w:val="0"/>
                <w:sz w:val="24"/>
                <w:szCs w:val="24"/>
                <w:lang w:val="en-US" w:eastAsia="zh-CN"/>
              </w:rPr>
              <w:t>4</w:t>
            </w:r>
          </w:p>
        </w:tc>
        <w:tc>
          <w:tcPr>
            <w:tcW w:w="770" w:type="dxa"/>
            <w:shd w:val="clear" w:color="000000" w:fill="FFFFFF"/>
            <w:vAlign w:val="center"/>
          </w:tcPr>
          <w:p w14:paraId="54BDF49C">
            <w:pPr>
              <w:jc w:val="left"/>
              <w:rPr>
                <w:rFonts w:hint="eastAsia" w:asciiTheme="minorHAnsi" w:hAnsiTheme="minorHAnsi" w:eastAsiaTheme="minorEastAsia" w:cstheme="minorBidi"/>
                <w:kern w:val="2"/>
                <w:sz w:val="24"/>
                <w:szCs w:val="24"/>
                <w:lang w:val="en-US" w:eastAsia="zh-CN" w:bidi="ar-SA"/>
              </w:rPr>
            </w:pPr>
            <w:r>
              <w:rPr>
                <w:rFonts w:hint="eastAsia"/>
                <w:sz w:val="24"/>
                <w:szCs w:val="24"/>
              </w:rPr>
              <w:t>荣成学院</w:t>
            </w:r>
          </w:p>
        </w:tc>
        <w:tc>
          <w:tcPr>
            <w:tcW w:w="1003" w:type="dxa"/>
            <w:shd w:val="clear" w:color="000000" w:fill="FFFFFF"/>
            <w:vAlign w:val="center"/>
          </w:tcPr>
          <w:p w14:paraId="70FAB7F5">
            <w:pPr>
              <w:jc w:val="left"/>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rPr>
              <w:t>王颖珠</w:t>
            </w:r>
          </w:p>
        </w:tc>
        <w:tc>
          <w:tcPr>
            <w:tcW w:w="883" w:type="dxa"/>
            <w:shd w:val="clear" w:color="000000" w:fill="FFFFFF"/>
            <w:vAlign w:val="center"/>
          </w:tcPr>
          <w:p w14:paraId="5D275993">
            <w:pPr>
              <w:jc w:val="left"/>
              <w:rPr>
                <w:rFonts w:hint="eastAsia" w:asciiTheme="minorHAnsi" w:hAnsiTheme="minorHAnsi" w:eastAsiaTheme="minorEastAsia" w:cstheme="minorBidi"/>
                <w:kern w:val="2"/>
                <w:sz w:val="24"/>
                <w:szCs w:val="24"/>
                <w:lang w:val="en-US" w:eastAsia="zh-CN" w:bidi="ar-SA"/>
              </w:rPr>
            </w:pPr>
            <w:r>
              <w:rPr>
                <w:rFonts w:hint="eastAsia"/>
                <w:sz w:val="24"/>
                <w:szCs w:val="24"/>
              </w:rPr>
              <w:t>讲师</w:t>
            </w:r>
          </w:p>
        </w:tc>
        <w:tc>
          <w:tcPr>
            <w:tcW w:w="1283" w:type="dxa"/>
            <w:shd w:val="clear" w:color="000000" w:fill="FFFFFF"/>
            <w:vAlign w:val="center"/>
          </w:tcPr>
          <w:p w14:paraId="1BA56DEE">
            <w:pPr>
              <w:jc w:val="left"/>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rPr>
              <w:t>工程材料与热成形技术</w:t>
            </w:r>
          </w:p>
        </w:tc>
        <w:tc>
          <w:tcPr>
            <w:tcW w:w="6587" w:type="dxa"/>
            <w:shd w:val="clear" w:color="auto" w:fill="auto"/>
            <w:noWrap/>
            <w:vAlign w:val="center"/>
          </w:tcPr>
          <w:p w14:paraId="2714AE7A">
            <w:pPr>
              <w:jc w:val="left"/>
              <w:rPr>
                <w:rFonts w:hint="eastAsia" w:asciiTheme="minorHAnsi" w:hAnsiTheme="minorHAnsi" w:eastAsiaTheme="minorEastAsia" w:cstheme="minorBidi"/>
                <w:kern w:val="2"/>
                <w:sz w:val="24"/>
                <w:szCs w:val="24"/>
                <w:lang w:val="en-US" w:eastAsia="zh-CN" w:bidi="ar-SA"/>
              </w:rPr>
            </w:pPr>
            <w:r>
              <w:rPr>
                <w:rFonts w:hint="eastAsia"/>
                <w:sz w:val="24"/>
                <w:szCs w:val="24"/>
              </w:rPr>
              <w:t>学科基础课程</w:t>
            </w:r>
          </w:p>
        </w:tc>
        <w:tc>
          <w:tcPr>
            <w:tcW w:w="1780" w:type="dxa"/>
            <w:shd w:val="clear" w:color="auto" w:fill="auto"/>
            <w:noWrap/>
            <w:vAlign w:val="center"/>
          </w:tcPr>
          <w:p w14:paraId="1E2AFAE4">
            <w:pPr>
              <w:jc w:val="left"/>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rPr>
              <w:t>新教B408</w:t>
            </w:r>
          </w:p>
        </w:tc>
        <w:tc>
          <w:tcPr>
            <w:tcW w:w="1709" w:type="dxa"/>
            <w:shd w:val="clear" w:color="auto" w:fill="auto"/>
            <w:noWrap/>
            <w:vAlign w:val="center"/>
          </w:tcPr>
          <w:p w14:paraId="41FB2994">
            <w:pPr>
              <w:rPr>
                <w:rFonts w:hint="default" w:asciiTheme="minorHAnsi" w:hAnsiTheme="minorHAnsi" w:eastAsiaTheme="minorEastAsia" w:cstheme="minorBidi"/>
                <w:kern w:val="2"/>
                <w:sz w:val="24"/>
                <w:szCs w:val="24"/>
                <w:lang w:val="en-US" w:eastAsia="zh-CN" w:bidi="ar-SA"/>
              </w:rPr>
            </w:pPr>
            <w:r>
              <w:rPr>
                <w:rFonts w:hint="eastAsia"/>
                <w:sz w:val="24"/>
                <w:szCs w:val="24"/>
              </w:rPr>
              <w:t>10月11号</w:t>
            </w:r>
            <w:bookmarkStart w:id="6" w:name="OLE_LINK8"/>
            <w:r>
              <w:rPr>
                <w:rFonts w:hint="eastAsia"/>
                <w:sz w:val="24"/>
                <w:szCs w:val="24"/>
                <w:lang w:eastAsia="zh-CN"/>
              </w:rPr>
              <w:t>，</w:t>
            </w:r>
            <w:r>
              <w:rPr>
                <w:rFonts w:hint="eastAsia"/>
                <w:sz w:val="24"/>
                <w:szCs w:val="24"/>
              </w:rPr>
              <w:t>10:10</w:t>
            </w:r>
            <w:r>
              <w:rPr>
                <w:rFonts w:hint="eastAsia"/>
                <w:sz w:val="24"/>
                <w:szCs w:val="24"/>
                <w:lang w:val="en-US" w:eastAsia="zh-CN"/>
              </w:rPr>
              <w:t>-11：50</w:t>
            </w:r>
            <w:bookmarkEnd w:id="6"/>
          </w:p>
        </w:tc>
      </w:tr>
      <w:bookmarkEnd w:id="4"/>
      <w:tr w14:paraId="744F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98" w:type="dxa"/>
            <w:shd w:val="clear" w:color="000000" w:fill="FFFFFF"/>
            <w:vAlign w:val="center"/>
          </w:tcPr>
          <w:p w14:paraId="04FA92CE">
            <w:pPr>
              <w:rPr>
                <w:rFonts w:hint="eastAsia" w:ascii="仿宋" w:hAnsi="仿宋" w:eastAsia="仿宋" w:cs="宋体"/>
                <w:b/>
                <w:bCs/>
                <w:kern w:val="0"/>
                <w:sz w:val="24"/>
                <w:szCs w:val="24"/>
              </w:rPr>
            </w:pPr>
            <w:r>
              <w:rPr>
                <w:rFonts w:hint="eastAsia" w:ascii="仿宋" w:hAnsi="仿宋" w:eastAsia="仿宋" w:cs="宋体"/>
                <w:b/>
                <w:bCs/>
                <w:kern w:val="0"/>
                <w:sz w:val="24"/>
                <w:szCs w:val="24"/>
              </w:rPr>
              <w:t>5</w:t>
            </w:r>
          </w:p>
        </w:tc>
        <w:tc>
          <w:tcPr>
            <w:tcW w:w="770" w:type="dxa"/>
            <w:shd w:val="clear" w:color="000000" w:fill="FFFFFF"/>
            <w:vAlign w:val="center"/>
          </w:tcPr>
          <w:p w14:paraId="1F032631">
            <w:pPr>
              <w:jc w:val="left"/>
              <w:rPr>
                <w:rFonts w:hint="eastAsia" w:asciiTheme="minorEastAsia" w:hAnsiTheme="minorEastAsia" w:eastAsiaTheme="minorEastAsia" w:cstheme="minorEastAsia"/>
                <w:kern w:val="2"/>
                <w:sz w:val="24"/>
                <w:szCs w:val="24"/>
                <w:lang w:val="en-US" w:eastAsia="zh-CN" w:bidi="ar-SA"/>
              </w:rPr>
            </w:pPr>
            <w:r>
              <w:rPr>
                <w:rFonts w:hint="eastAsia"/>
                <w:sz w:val="24"/>
                <w:szCs w:val="24"/>
              </w:rPr>
              <w:t>荣成学院</w:t>
            </w:r>
          </w:p>
        </w:tc>
        <w:tc>
          <w:tcPr>
            <w:tcW w:w="1003" w:type="dxa"/>
            <w:shd w:val="clear" w:color="000000" w:fill="FFFFFF"/>
            <w:vAlign w:val="center"/>
          </w:tcPr>
          <w:p w14:paraId="11D02AC8">
            <w:pPr>
              <w:jc w:val="lef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rPr>
              <w:t>于佳丽</w:t>
            </w:r>
          </w:p>
        </w:tc>
        <w:tc>
          <w:tcPr>
            <w:tcW w:w="883" w:type="dxa"/>
            <w:shd w:val="clear" w:color="000000" w:fill="FFFFFF"/>
            <w:vAlign w:val="center"/>
          </w:tcPr>
          <w:p w14:paraId="43E76B49">
            <w:pPr>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szCs w:val="24"/>
              </w:rPr>
              <w:t>助教</w:t>
            </w:r>
          </w:p>
        </w:tc>
        <w:tc>
          <w:tcPr>
            <w:tcW w:w="1283" w:type="dxa"/>
            <w:shd w:val="clear" w:color="000000" w:fill="FFFFFF"/>
            <w:vAlign w:val="center"/>
          </w:tcPr>
          <w:p w14:paraId="023A8738">
            <w:pPr>
              <w:jc w:val="lef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rPr>
              <w:t>面向对象程序设计(JAVA) （双语）</w:t>
            </w:r>
          </w:p>
        </w:tc>
        <w:tc>
          <w:tcPr>
            <w:tcW w:w="6587" w:type="dxa"/>
            <w:shd w:val="clear" w:color="auto" w:fill="auto"/>
            <w:noWrap/>
            <w:vAlign w:val="center"/>
          </w:tcPr>
          <w:p w14:paraId="2F71D1C1">
            <w:pPr>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szCs w:val="24"/>
              </w:rPr>
              <w:t>教学设计、课程创新</w:t>
            </w:r>
          </w:p>
        </w:tc>
        <w:tc>
          <w:tcPr>
            <w:tcW w:w="1780" w:type="dxa"/>
            <w:shd w:val="clear" w:color="auto" w:fill="auto"/>
            <w:noWrap/>
            <w:vAlign w:val="center"/>
          </w:tcPr>
          <w:p w14:paraId="59391E70">
            <w:pPr>
              <w:jc w:val="left"/>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rPr>
              <w:t>新</w:t>
            </w:r>
            <w:r>
              <w:rPr>
                <w:rFonts w:ascii="仿宋" w:hAnsi="仿宋" w:eastAsia="仿宋" w:cs="宋体"/>
                <w:b/>
                <w:bCs/>
                <w:kern w:val="0"/>
                <w:sz w:val="24"/>
                <w:szCs w:val="24"/>
              </w:rPr>
              <w:t>教</w:t>
            </w:r>
            <w:r>
              <w:rPr>
                <w:rFonts w:hint="eastAsia" w:ascii="仿宋" w:hAnsi="仿宋" w:eastAsia="仿宋" w:cs="宋体"/>
                <w:b/>
                <w:bCs/>
                <w:kern w:val="0"/>
                <w:sz w:val="24"/>
                <w:szCs w:val="24"/>
              </w:rPr>
              <w:t>B</w:t>
            </w:r>
            <w:r>
              <w:rPr>
                <w:rFonts w:ascii="仿宋" w:hAnsi="仿宋" w:eastAsia="仿宋" w:cs="宋体"/>
                <w:b/>
                <w:bCs/>
                <w:kern w:val="0"/>
                <w:sz w:val="24"/>
                <w:szCs w:val="24"/>
              </w:rPr>
              <w:t>406</w:t>
            </w:r>
          </w:p>
        </w:tc>
        <w:tc>
          <w:tcPr>
            <w:tcW w:w="1709" w:type="dxa"/>
            <w:shd w:val="clear" w:color="auto" w:fill="auto"/>
            <w:noWrap/>
            <w:vAlign w:val="center"/>
          </w:tcPr>
          <w:p w14:paraId="76DC5BEE">
            <w:pPr>
              <w:rPr>
                <w:rFonts w:asciiTheme="minorHAnsi" w:hAnsiTheme="minorHAnsi" w:eastAsiaTheme="minorEastAsia" w:cstheme="minorBidi"/>
                <w:kern w:val="2"/>
                <w:sz w:val="24"/>
                <w:szCs w:val="24"/>
                <w:lang w:val="en-US" w:eastAsia="zh-CN" w:bidi="ar-SA"/>
              </w:rPr>
            </w:pPr>
            <w:r>
              <w:rPr>
                <w:rFonts w:hint="eastAsia"/>
                <w:sz w:val="24"/>
                <w:szCs w:val="24"/>
                <w:lang w:val="en-US" w:eastAsia="zh-CN"/>
              </w:rPr>
              <w:t>10月18日</w:t>
            </w:r>
            <w:r>
              <w:rPr>
                <w:sz w:val="24"/>
                <w:szCs w:val="24"/>
              </w:rPr>
              <w:t>，</w:t>
            </w:r>
            <w:bookmarkStart w:id="7" w:name="OLE_LINK12"/>
            <w:r>
              <w:rPr>
                <w:rFonts w:hint="eastAsia"/>
                <w:sz w:val="24"/>
                <w:szCs w:val="24"/>
                <w:lang w:val="en-US" w:eastAsia="zh-CN"/>
              </w:rPr>
              <w:t>13:30-15:10</w:t>
            </w:r>
            <w:bookmarkEnd w:id="7"/>
          </w:p>
        </w:tc>
      </w:tr>
      <w:tr w14:paraId="5CB8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98" w:type="dxa"/>
            <w:shd w:val="clear" w:color="000000" w:fill="FFFFFF"/>
            <w:vAlign w:val="center"/>
          </w:tcPr>
          <w:p w14:paraId="069BE4BB">
            <w:pPr>
              <w:rPr>
                <w:rFonts w:hint="eastAsia" w:ascii="仿宋" w:hAnsi="仿宋" w:eastAsia="仿宋" w:cs="宋体"/>
                <w:b/>
                <w:bCs/>
                <w:kern w:val="0"/>
                <w:sz w:val="24"/>
                <w:szCs w:val="24"/>
              </w:rPr>
            </w:pPr>
            <w:r>
              <w:rPr>
                <w:rFonts w:hint="eastAsia" w:ascii="仿宋" w:hAnsi="仿宋" w:eastAsia="仿宋" w:cs="宋体"/>
                <w:b/>
                <w:bCs/>
                <w:kern w:val="0"/>
                <w:sz w:val="24"/>
                <w:szCs w:val="24"/>
              </w:rPr>
              <w:t>6</w:t>
            </w:r>
          </w:p>
        </w:tc>
        <w:tc>
          <w:tcPr>
            <w:tcW w:w="770" w:type="dxa"/>
            <w:shd w:val="clear" w:color="000000" w:fill="FFFFFF"/>
            <w:vAlign w:val="center"/>
          </w:tcPr>
          <w:p w14:paraId="6AEDCB9D">
            <w:pPr>
              <w:jc w:val="left"/>
              <w:rPr>
                <w:rFonts w:hint="eastAsia" w:asciiTheme="minorHAnsi" w:hAnsiTheme="minorHAnsi" w:eastAsiaTheme="minorEastAsia" w:cstheme="minorBidi"/>
                <w:kern w:val="2"/>
                <w:sz w:val="24"/>
                <w:szCs w:val="24"/>
                <w:lang w:val="en-US" w:eastAsia="zh-CN" w:bidi="ar-SA"/>
              </w:rPr>
            </w:pPr>
            <w:r>
              <w:rPr>
                <w:rFonts w:hint="eastAsia"/>
                <w:sz w:val="24"/>
                <w:szCs w:val="24"/>
              </w:rPr>
              <w:t>荣成学院</w:t>
            </w:r>
          </w:p>
        </w:tc>
        <w:tc>
          <w:tcPr>
            <w:tcW w:w="1003" w:type="dxa"/>
            <w:shd w:val="clear" w:color="000000" w:fill="FFFFFF"/>
            <w:vAlign w:val="center"/>
          </w:tcPr>
          <w:p w14:paraId="431B6963">
            <w:pPr>
              <w:jc w:val="left"/>
              <w:rPr>
                <w:rFonts w:hint="eastAsia" w:ascii="仿宋" w:hAnsi="仿宋" w:eastAsia="仿宋" w:cs="宋体"/>
                <w:bCs/>
                <w:kern w:val="0"/>
                <w:sz w:val="24"/>
                <w:szCs w:val="24"/>
                <w:lang w:val="en-US" w:eastAsia="zh-CN" w:bidi="ar-SA"/>
              </w:rPr>
            </w:pPr>
            <w:r>
              <w:rPr>
                <w:rFonts w:ascii="仿宋" w:hAnsi="仿宋" w:eastAsia="仿宋" w:cs="宋体"/>
                <w:bCs/>
                <w:kern w:val="0"/>
                <w:sz w:val="24"/>
                <w:szCs w:val="24"/>
              </w:rPr>
              <w:t>孙艳霞</w:t>
            </w:r>
          </w:p>
        </w:tc>
        <w:tc>
          <w:tcPr>
            <w:tcW w:w="883" w:type="dxa"/>
            <w:shd w:val="clear" w:color="000000" w:fill="FFFFFF"/>
            <w:vAlign w:val="center"/>
          </w:tcPr>
          <w:p w14:paraId="61D217AF">
            <w:pPr>
              <w:jc w:val="left"/>
              <w:rPr>
                <w:rFonts w:hint="eastAsia" w:asciiTheme="minorHAnsi" w:hAnsiTheme="minorHAnsi" w:eastAsiaTheme="minorEastAsia" w:cstheme="minorBidi"/>
                <w:kern w:val="2"/>
                <w:sz w:val="24"/>
                <w:szCs w:val="24"/>
                <w:lang w:val="en-US" w:eastAsia="zh-CN" w:bidi="ar-SA"/>
              </w:rPr>
            </w:pPr>
            <w:r>
              <w:rPr>
                <w:sz w:val="24"/>
                <w:szCs w:val="24"/>
              </w:rPr>
              <w:t>讲师</w:t>
            </w:r>
          </w:p>
        </w:tc>
        <w:tc>
          <w:tcPr>
            <w:tcW w:w="1283" w:type="dxa"/>
            <w:shd w:val="clear" w:color="000000" w:fill="FFFFFF"/>
            <w:vAlign w:val="center"/>
          </w:tcPr>
          <w:p w14:paraId="4C8159D0">
            <w:pPr>
              <w:jc w:val="left"/>
              <w:rPr>
                <w:rFonts w:hint="eastAsia" w:ascii="仿宋" w:hAnsi="仿宋" w:eastAsia="仿宋" w:cs="宋体"/>
                <w:b/>
                <w:bCs/>
                <w:kern w:val="0"/>
                <w:sz w:val="24"/>
                <w:szCs w:val="24"/>
                <w:lang w:val="en-US" w:eastAsia="zh-CN" w:bidi="ar-SA"/>
              </w:rPr>
            </w:pPr>
            <w:r>
              <w:rPr>
                <w:rFonts w:ascii="宋体" w:hAnsi="宋体" w:eastAsia="宋体" w:cs="宋体"/>
                <w:kern w:val="0"/>
                <w:sz w:val="24"/>
                <w:szCs w:val="24"/>
                <w:lang w:bidi="ar"/>
              </w:rPr>
              <w:t>JavaWeb程序设计</w:t>
            </w:r>
          </w:p>
        </w:tc>
        <w:tc>
          <w:tcPr>
            <w:tcW w:w="6587" w:type="dxa"/>
            <w:shd w:val="clear" w:color="auto" w:fill="auto"/>
            <w:noWrap/>
            <w:vAlign w:val="center"/>
          </w:tcPr>
          <w:p w14:paraId="4C0CE269">
            <w:pPr>
              <w:jc w:val="left"/>
              <w:rPr>
                <w:rFonts w:hint="eastAsia" w:asciiTheme="minorHAnsi" w:hAnsiTheme="minorHAnsi" w:eastAsiaTheme="minorEastAsia" w:cstheme="minorBidi"/>
                <w:kern w:val="2"/>
                <w:sz w:val="24"/>
                <w:szCs w:val="24"/>
                <w:lang w:val="en-US" w:eastAsia="zh-CN" w:bidi="ar-SA"/>
              </w:rPr>
            </w:pPr>
            <w:r>
              <w:rPr>
                <w:rFonts w:hint="eastAsia" w:asciiTheme="minorEastAsia" w:hAnsiTheme="minorEastAsia" w:cstheme="minorEastAsia"/>
                <w:sz w:val="24"/>
                <w:szCs w:val="24"/>
              </w:rPr>
              <w:t>教学设计、课程创新</w:t>
            </w:r>
          </w:p>
        </w:tc>
        <w:tc>
          <w:tcPr>
            <w:tcW w:w="1780" w:type="dxa"/>
            <w:shd w:val="clear" w:color="auto" w:fill="auto"/>
            <w:noWrap/>
            <w:vAlign w:val="center"/>
          </w:tcPr>
          <w:p w14:paraId="3D70057B">
            <w:pPr>
              <w:jc w:val="left"/>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rPr>
              <w:t>新</w:t>
            </w:r>
            <w:r>
              <w:rPr>
                <w:rFonts w:ascii="仿宋" w:hAnsi="仿宋" w:eastAsia="仿宋" w:cs="宋体"/>
                <w:b/>
                <w:bCs/>
                <w:kern w:val="0"/>
                <w:sz w:val="24"/>
                <w:szCs w:val="24"/>
              </w:rPr>
              <w:t>教</w:t>
            </w:r>
            <w:r>
              <w:rPr>
                <w:rFonts w:hint="eastAsia" w:ascii="仿宋" w:hAnsi="仿宋" w:eastAsia="仿宋" w:cs="宋体"/>
                <w:b/>
                <w:bCs/>
                <w:kern w:val="0"/>
                <w:sz w:val="24"/>
                <w:szCs w:val="24"/>
              </w:rPr>
              <w:t>B102</w:t>
            </w:r>
          </w:p>
        </w:tc>
        <w:tc>
          <w:tcPr>
            <w:tcW w:w="1709" w:type="dxa"/>
            <w:shd w:val="clear" w:color="auto" w:fill="auto"/>
            <w:noWrap/>
            <w:vAlign w:val="center"/>
          </w:tcPr>
          <w:p w14:paraId="717EA6EB">
            <w:pPr>
              <w:rPr>
                <w:rFonts w:hint="default" w:asciiTheme="minorHAnsi" w:hAnsiTheme="minorHAnsi" w:eastAsiaTheme="minorEastAsia" w:cstheme="minorBidi"/>
                <w:kern w:val="2"/>
                <w:sz w:val="24"/>
                <w:szCs w:val="24"/>
                <w:lang w:val="en-US" w:eastAsia="zh-CN" w:bidi="ar-SA"/>
              </w:rPr>
            </w:pPr>
            <w:r>
              <w:rPr>
                <w:rFonts w:hint="eastAsia"/>
                <w:sz w:val="24"/>
                <w:szCs w:val="24"/>
                <w:lang w:val="en-US" w:eastAsia="zh-CN"/>
              </w:rPr>
              <w:t>10月16日，8:10-9:50</w:t>
            </w:r>
          </w:p>
        </w:tc>
      </w:tr>
      <w:tr w14:paraId="7838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98" w:type="dxa"/>
            <w:shd w:val="clear" w:color="000000" w:fill="FFFFFF"/>
            <w:vAlign w:val="center"/>
          </w:tcPr>
          <w:p w14:paraId="14D37C73">
            <w:pPr>
              <w:rPr>
                <w:rFonts w:hint="eastAsia" w:ascii="仿宋" w:hAnsi="仿宋" w:eastAsia="仿宋" w:cs="宋体"/>
                <w:b/>
                <w:bCs/>
                <w:kern w:val="0"/>
                <w:sz w:val="24"/>
                <w:szCs w:val="24"/>
              </w:rPr>
            </w:pPr>
            <w:bookmarkStart w:id="8" w:name="OLE_LINK4" w:colFirst="7" w:colLast="7"/>
            <w:r>
              <w:rPr>
                <w:rFonts w:hint="eastAsia" w:ascii="仿宋" w:hAnsi="仿宋" w:eastAsia="仿宋" w:cs="宋体"/>
                <w:b/>
                <w:bCs/>
                <w:kern w:val="0"/>
                <w:sz w:val="24"/>
                <w:szCs w:val="24"/>
              </w:rPr>
              <w:t>7</w:t>
            </w:r>
          </w:p>
        </w:tc>
        <w:tc>
          <w:tcPr>
            <w:tcW w:w="770" w:type="dxa"/>
            <w:shd w:val="clear" w:color="000000" w:fill="FFFFFF"/>
            <w:vAlign w:val="center"/>
          </w:tcPr>
          <w:p w14:paraId="014D49A7">
            <w:pPr>
              <w:jc w:val="left"/>
              <w:rPr>
                <w:rFonts w:asciiTheme="minorHAnsi" w:hAnsiTheme="minorHAnsi" w:eastAsiaTheme="minorEastAsia" w:cstheme="minorBidi"/>
                <w:kern w:val="2"/>
                <w:sz w:val="24"/>
                <w:szCs w:val="24"/>
                <w:lang w:val="en-US" w:eastAsia="zh-CN" w:bidi="ar-SA"/>
              </w:rPr>
            </w:pPr>
            <w:r>
              <w:rPr>
                <w:rFonts w:hint="eastAsia"/>
                <w:sz w:val="24"/>
                <w:szCs w:val="24"/>
              </w:rPr>
              <w:t>荣成学院</w:t>
            </w:r>
          </w:p>
        </w:tc>
        <w:tc>
          <w:tcPr>
            <w:tcW w:w="1003" w:type="dxa"/>
            <w:shd w:val="clear" w:color="000000" w:fill="FFFFFF"/>
            <w:vAlign w:val="center"/>
          </w:tcPr>
          <w:p w14:paraId="4CD02532">
            <w:pPr>
              <w:rPr>
                <w:rFonts w:hint="eastAsia" w:asciiTheme="minorHAnsi" w:hAnsiTheme="minorHAnsi" w:eastAsiaTheme="minorEastAsia" w:cstheme="minorBidi"/>
                <w:kern w:val="2"/>
                <w:sz w:val="24"/>
                <w:szCs w:val="24"/>
                <w:lang w:val="en-US" w:eastAsia="zh-CN" w:bidi="ar-SA"/>
              </w:rPr>
            </w:pPr>
            <w:r>
              <w:rPr>
                <w:rFonts w:hint="eastAsia"/>
                <w:sz w:val="24"/>
                <w:szCs w:val="24"/>
              </w:rPr>
              <w:t>王振华</w:t>
            </w:r>
          </w:p>
        </w:tc>
        <w:tc>
          <w:tcPr>
            <w:tcW w:w="883" w:type="dxa"/>
            <w:shd w:val="clear" w:color="000000" w:fill="FFFFFF"/>
            <w:vAlign w:val="center"/>
          </w:tcPr>
          <w:p w14:paraId="6FCBFD99">
            <w:pPr>
              <w:rPr>
                <w:rFonts w:asciiTheme="minorHAnsi" w:hAnsiTheme="minorHAnsi" w:eastAsiaTheme="minorEastAsia" w:cstheme="minorBidi"/>
                <w:kern w:val="2"/>
                <w:sz w:val="24"/>
                <w:szCs w:val="24"/>
                <w:lang w:val="en-US" w:eastAsia="zh-CN" w:bidi="ar-SA"/>
              </w:rPr>
            </w:pPr>
            <w:r>
              <w:rPr>
                <w:rFonts w:hint="eastAsia"/>
                <w:sz w:val="24"/>
                <w:szCs w:val="24"/>
              </w:rPr>
              <w:t>讲师</w:t>
            </w:r>
          </w:p>
        </w:tc>
        <w:tc>
          <w:tcPr>
            <w:tcW w:w="1283" w:type="dxa"/>
            <w:shd w:val="clear" w:color="000000" w:fill="FFFFFF"/>
            <w:vAlign w:val="center"/>
          </w:tcPr>
          <w:p w14:paraId="1543A4AF">
            <w:pPr>
              <w:rPr>
                <w:rFonts w:hint="eastAsia" w:asciiTheme="minorHAnsi" w:hAnsiTheme="minorHAnsi" w:eastAsiaTheme="minorEastAsia" w:cstheme="minorBidi"/>
                <w:kern w:val="2"/>
                <w:sz w:val="24"/>
                <w:szCs w:val="24"/>
                <w:lang w:val="en-US" w:eastAsia="zh-CN" w:bidi="ar-SA"/>
              </w:rPr>
            </w:pPr>
            <w:r>
              <w:rPr>
                <w:rFonts w:hint="eastAsia"/>
                <w:sz w:val="24"/>
                <w:szCs w:val="24"/>
              </w:rPr>
              <w:t>海洋景观设计</w:t>
            </w:r>
          </w:p>
        </w:tc>
        <w:tc>
          <w:tcPr>
            <w:tcW w:w="6587" w:type="dxa"/>
            <w:shd w:val="clear" w:color="auto" w:fill="auto"/>
            <w:noWrap/>
            <w:vAlign w:val="center"/>
          </w:tcPr>
          <w:p w14:paraId="064AFB48">
            <w:pPr>
              <w:rPr>
                <w:sz w:val="24"/>
                <w:szCs w:val="24"/>
              </w:rPr>
            </w:pPr>
            <w:r>
              <w:rPr>
                <w:rFonts w:hint="eastAsia"/>
                <w:sz w:val="24"/>
                <w:szCs w:val="24"/>
              </w:rPr>
              <w:t>1、聚焦两海一服，打造海洋景观和文化旅游特色的设计课程群</w:t>
            </w:r>
          </w:p>
          <w:p w14:paraId="0FFBA7A2">
            <w:pPr>
              <w:rPr>
                <w:rFonts w:asciiTheme="minorHAnsi" w:hAnsiTheme="minorHAnsi" w:eastAsiaTheme="minorEastAsia" w:cstheme="minorBidi"/>
                <w:kern w:val="2"/>
                <w:sz w:val="24"/>
                <w:szCs w:val="24"/>
                <w:lang w:val="en-US" w:eastAsia="zh-CN" w:bidi="ar-SA"/>
              </w:rPr>
            </w:pPr>
            <w:r>
              <w:rPr>
                <w:rFonts w:hint="eastAsia"/>
                <w:sz w:val="24"/>
                <w:szCs w:val="24"/>
              </w:rPr>
              <w:t>2、与实际项目相结合</w:t>
            </w:r>
          </w:p>
        </w:tc>
        <w:tc>
          <w:tcPr>
            <w:tcW w:w="1780" w:type="dxa"/>
            <w:shd w:val="clear" w:color="auto" w:fill="auto"/>
            <w:noWrap/>
            <w:vAlign w:val="center"/>
          </w:tcPr>
          <w:p w14:paraId="597ACB17">
            <w:pPr>
              <w:rPr>
                <w:rFonts w:hint="eastAsia" w:asciiTheme="minorHAnsi" w:hAnsiTheme="minorHAnsi" w:eastAsiaTheme="minorEastAsia" w:cstheme="minorBidi"/>
                <w:kern w:val="2"/>
                <w:sz w:val="24"/>
                <w:szCs w:val="24"/>
                <w:lang w:val="en-US" w:eastAsia="zh-CN" w:bidi="ar-SA"/>
              </w:rPr>
            </w:pPr>
            <w:r>
              <w:rPr>
                <w:rFonts w:hint="eastAsia"/>
                <w:sz w:val="24"/>
                <w:szCs w:val="24"/>
              </w:rPr>
              <w:t>艺术楼401</w:t>
            </w:r>
          </w:p>
        </w:tc>
        <w:tc>
          <w:tcPr>
            <w:tcW w:w="1709" w:type="dxa"/>
            <w:shd w:val="clear" w:color="auto" w:fill="auto"/>
            <w:noWrap/>
            <w:vAlign w:val="center"/>
          </w:tcPr>
          <w:p w14:paraId="62EA6B44">
            <w:pPr>
              <w:rPr>
                <w:rFonts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10月11日，</w:t>
            </w:r>
            <w:bookmarkStart w:id="9" w:name="OLE_LINK11"/>
            <w:r>
              <w:rPr>
                <w:rFonts w:hint="eastAsia"/>
                <w:sz w:val="24"/>
                <w:szCs w:val="24"/>
              </w:rPr>
              <w:t>10:10</w:t>
            </w:r>
            <w:r>
              <w:rPr>
                <w:rFonts w:hint="eastAsia"/>
                <w:sz w:val="24"/>
                <w:szCs w:val="24"/>
                <w:lang w:val="en-US" w:eastAsia="zh-CN"/>
              </w:rPr>
              <w:t>-11：50</w:t>
            </w:r>
            <w:bookmarkEnd w:id="9"/>
          </w:p>
        </w:tc>
      </w:tr>
      <w:tr w14:paraId="2E52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98" w:type="dxa"/>
          </w:tcPr>
          <w:p w14:paraId="1FA0A74E">
            <w:pPr>
              <w:rPr>
                <w:rFonts w:hint="eastAsia" w:ascii="仿宋" w:hAnsi="仿宋" w:eastAsia="仿宋" w:cs="宋体"/>
                <w:b/>
                <w:bCs/>
                <w:kern w:val="0"/>
                <w:sz w:val="24"/>
                <w:szCs w:val="24"/>
              </w:rPr>
            </w:pPr>
            <w:r>
              <w:rPr>
                <w:rFonts w:hint="eastAsia" w:ascii="仿宋" w:hAnsi="仿宋" w:eastAsia="仿宋" w:cs="宋体"/>
                <w:b/>
                <w:bCs/>
                <w:kern w:val="0"/>
                <w:sz w:val="24"/>
                <w:szCs w:val="24"/>
              </w:rPr>
              <w:t>8</w:t>
            </w:r>
          </w:p>
        </w:tc>
        <w:tc>
          <w:tcPr>
            <w:tcW w:w="770" w:type="dxa"/>
            <w:shd w:val="clear" w:color="000000" w:fill="FFFFFF"/>
            <w:vAlign w:val="center"/>
          </w:tcPr>
          <w:p w14:paraId="7B59576A">
            <w:pPr>
              <w:jc w:val="left"/>
              <w:rPr>
                <w:rFonts w:asciiTheme="minorHAnsi" w:hAnsiTheme="minorHAnsi" w:eastAsiaTheme="minorEastAsia" w:cstheme="minorBidi"/>
                <w:kern w:val="2"/>
                <w:sz w:val="24"/>
                <w:szCs w:val="24"/>
                <w:lang w:val="en-US" w:eastAsia="zh-CN" w:bidi="ar-SA"/>
              </w:rPr>
            </w:pPr>
            <w:r>
              <w:rPr>
                <w:rFonts w:hint="eastAsia"/>
                <w:sz w:val="24"/>
                <w:szCs w:val="24"/>
              </w:rPr>
              <w:t>荣成学院</w:t>
            </w:r>
          </w:p>
        </w:tc>
        <w:tc>
          <w:tcPr>
            <w:tcW w:w="1003" w:type="dxa"/>
            <w:shd w:val="clear" w:color="000000" w:fill="FFFFFF"/>
            <w:vAlign w:val="center"/>
          </w:tcPr>
          <w:p w14:paraId="6DCE4B2F">
            <w:pPr>
              <w:rPr>
                <w:rFonts w:hint="eastAsia" w:ascii="仿宋" w:hAnsi="仿宋" w:eastAsia="仿宋" w:cs="宋体"/>
                <w:bCs/>
                <w:kern w:val="0"/>
                <w:sz w:val="24"/>
                <w:szCs w:val="24"/>
                <w:lang w:val="en-US" w:eastAsia="zh-CN" w:bidi="ar-SA"/>
              </w:rPr>
            </w:pPr>
            <w:r>
              <w:rPr>
                <w:rFonts w:hint="eastAsia" w:ascii="仿宋" w:hAnsi="仿宋" w:eastAsia="仿宋" w:cs="宋体"/>
                <w:bCs/>
                <w:kern w:val="0"/>
                <w:sz w:val="24"/>
                <w:szCs w:val="24"/>
              </w:rPr>
              <w:t>李淼鑫</w:t>
            </w:r>
          </w:p>
        </w:tc>
        <w:tc>
          <w:tcPr>
            <w:tcW w:w="883" w:type="dxa"/>
            <w:shd w:val="clear" w:color="000000" w:fill="FFFFFF"/>
            <w:vAlign w:val="center"/>
          </w:tcPr>
          <w:p w14:paraId="31C5E2FE">
            <w:pPr>
              <w:rPr>
                <w:rFonts w:asciiTheme="minorHAnsi" w:hAnsiTheme="minorHAnsi" w:eastAsiaTheme="minorEastAsia" w:cstheme="minorBidi"/>
                <w:kern w:val="2"/>
                <w:sz w:val="24"/>
                <w:szCs w:val="24"/>
                <w:lang w:val="en-US" w:eastAsia="zh-CN" w:bidi="ar-SA"/>
              </w:rPr>
            </w:pPr>
            <w:r>
              <w:rPr>
                <w:rFonts w:hint="eastAsia"/>
                <w:sz w:val="24"/>
                <w:szCs w:val="24"/>
              </w:rPr>
              <w:t>讲师</w:t>
            </w:r>
          </w:p>
        </w:tc>
        <w:tc>
          <w:tcPr>
            <w:tcW w:w="1283" w:type="dxa"/>
            <w:shd w:val="clear" w:color="000000" w:fill="FFFFFF"/>
            <w:vAlign w:val="center"/>
          </w:tcPr>
          <w:p w14:paraId="149C1211">
            <w:pPr>
              <w:rPr>
                <w:rFonts w:hint="eastAsia" w:ascii="仿宋" w:hAnsi="仿宋" w:eastAsia="仿宋" w:cs="宋体"/>
                <w:bCs/>
                <w:kern w:val="0"/>
                <w:sz w:val="24"/>
                <w:szCs w:val="24"/>
                <w:lang w:val="en-US" w:eastAsia="zh-CN" w:bidi="ar-SA"/>
              </w:rPr>
            </w:pPr>
            <w:r>
              <w:rPr>
                <w:rFonts w:hint="eastAsia" w:ascii="仿宋" w:hAnsi="仿宋" w:eastAsia="仿宋" w:cs="宋体"/>
                <w:bCs/>
                <w:kern w:val="0"/>
                <w:sz w:val="24"/>
                <w:szCs w:val="24"/>
              </w:rPr>
              <w:t>思想道德与法治</w:t>
            </w:r>
          </w:p>
        </w:tc>
        <w:tc>
          <w:tcPr>
            <w:tcW w:w="6587" w:type="dxa"/>
            <w:shd w:val="clear" w:color="auto" w:fill="auto"/>
            <w:vAlign w:val="center"/>
          </w:tcPr>
          <w:p w14:paraId="0514C790">
            <w:pPr>
              <w:rPr>
                <w:rFonts w:asciiTheme="minorHAnsi" w:hAnsiTheme="minorHAnsi" w:eastAsiaTheme="minorEastAsia" w:cstheme="minorBidi"/>
                <w:kern w:val="2"/>
                <w:sz w:val="24"/>
                <w:szCs w:val="24"/>
                <w:lang w:val="en-US" w:eastAsia="zh-CN" w:bidi="ar-SA"/>
              </w:rPr>
            </w:pPr>
            <w:r>
              <w:rPr>
                <w:rFonts w:hint="eastAsia"/>
                <w:sz w:val="24"/>
                <w:szCs w:val="24"/>
              </w:rPr>
              <w:t>面向全校本科生开设的公共必修课，以思想引导、道德涵化、法治教育为教学内容，为学生在大学期间成长成才打牢思想根基。</w:t>
            </w:r>
          </w:p>
        </w:tc>
        <w:tc>
          <w:tcPr>
            <w:tcW w:w="1780" w:type="dxa"/>
            <w:shd w:val="clear" w:color="auto" w:fill="auto"/>
            <w:vAlign w:val="top"/>
          </w:tcPr>
          <w:p w14:paraId="19951A62">
            <w:pPr>
              <w:rPr>
                <w:rFonts w:hint="eastAsia" w:asciiTheme="minorHAnsi" w:hAnsiTheme="minorHAnsi" w:eastAsiaTheme="minorEastAsia" w:cstheme="minorBidi"/>
                <w:kern w:val="2"/>
                <w:sz w:val="24"/>
                <w:szCs w:val="24"/>
                <w:lang w:val="en-US" w:eastAsia="zh-CN" w:bidi="ar-SA"/>
              </w:rPr>
            </w:pPr>
            <w:r>
              <w:rPr>
                <w:rFonts w:hint="eastAsia"/>
                <w:sz w:val="24"/>
                <w:szCs w:val="24"/>
              </w:rPr>
              <w:t>B208</w:t>
            </w:r>
          </w:p>
        </w:tc>
        <w:tc>
          <w:tcPr>
            <w:tcW w:w="1709" w:type="dxa"/>
            <w:shd w:val="clear" w:color="auto" w:fill="auto"/>
            <w:vAlign w:val="top"/>
          </w:tcPr>
          <w:p w14:paraId="382E73E7">
            <w:pPr>
              <w:rPr>
                <w:rFonts w:asciiTheme="minorHAnsi" w:hAnsiTheme="minorHAnsi" w:eastAsiaTheme="minorEastAsia" w:cstheme="minorBidi"/>
                <w:kern w:val="2"/>
                <w:sz w:val="24"/>
                <w:szCs w:val="24"/>
                <w:lang w:val="en-US" w:eastAsia="zh-CN" w:bidi="ar-SA"/>
              </w:rPr>
            </w:pPr>
            <w:r>
              <w:rPr>
                <w:rFonts w:hint="eastAsia"/>
                <w:sz w:val="24"/>
                <w:szCs w:val="24"/>
              </w:rPr>
              <w:t>10月16日</w:t>
            </w:r>
            <w:bookmarkStart w:id="10" w:name="OLE_LINK13"/>
            <w:r>
              <w:rPr>
                <w:rFonts w:hint="eastAsia"/>
                <w:sz w:val="24"/>
                <w:szCs w:val="24"/>
              </w:rPr>
              <w:t>10:10</w:t>
            </w:r>
            <w:r>
              <w:rPr>
                <w:rFonts w:hint="eastAsia"/>
                <w:sz w:val="24"/>
                <w:szCs w:val="24"/>
                <w:lang w:val="en-US" w:eastAsia="zh-CN"/>
              </w:rPr>
              <w:t>-11：50</w:t>
            </w:r>
            <w:bookmarkEnd w:id="10"/>
          </w:p>
        </w:tc>
      </w:tr>
      <w:tr w14:paraId="7188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98" w:type="dxa"/>
          </w:tcPr>
          <w:p w14:paraId="7BFD1FA5">
            <w:pPr>
              <w:rPr>
                <w:rFonts w:hint="eastAsia" w:ascii="仿宋" w:hAnsi="仿宋" w:eastAsia="仿宋" w:cs="宋体"/>
                <w:b/>
                <w:bCs/>
                <w:kern w:val="0"/>
                <w:sz w:val="24"/>
                <w:szCs w:val="24"/>
              </w:rPr>
            </w:pPr>
            <w:r>
              <w:rPr>
                <w:rFonts w:hint="eastAsia" w:ascii="仿宋" w:hAnsi="仿宋" w:eastAsia="仿宋" w:cs="宋体"/>
                <w:b/>
                <w:bCs/>
                <w:kern w:val="0"/>
                <w:sz w:val="24"/>
                <w:szCs w:val="24"/>
              </w:rPr>
              <w:t>9</w:t>
            </w:r>
          </w:p>
        </w:tc>
        <w:tc>
          <w:tcPr>
            <w:tcW w:w="770" w:type="dxa"/>
            <w:shd w:val="clear" w:color="000000" w:fill="FFFFFF"/>
            <w:vAlign w:val="center"/>
          </w:tcPr>
          <w:p w14:paraId="088D26C7">
            <w:pPr>
              <w:jc w:val="left"/>
              <w:rPr>
                <w:rFonts w:asciiTheme="minorHAnsi" w:hAnsiTheme="minorHAnsi" w:eastAsiaTheme="minorEastAsia" w:cstheme="minorBidi"/>
                <w:kern w:val="2"/>
                <w:sz w:val="24"/>
                <w:szCs w:val="24"/>
                <w:lang w:val="en-US" w:eastAsia="zh-CN" w:bidi="ar-SA"/>
              </w:rPr>
            </w:pPr>
            <w:r>
              <w:rPr>
                <w:rFonts w:hint="eastAsia"/>
                <w:sz w:val="24"/>
                <w:szCs w:val="24"/>
              </w:rPr>
              <w:t>荣成学院</w:t>
            </w:r>
          </w:p>
        </w:tc>
        <w:tc>
          <w:tcPr>
            <w:tcW w:w="1003" w:type="dxa"/>
            <w:shd w:val="clear" w:color="000000" w:fill="FFFFFF"/>
            <w:vAlign w:val="center"/>
          </w:tcPr>
          <w:p w14:paraId="3EFE271C">
            <w:pPr>
              <w:rPr>
                <w:rFonts w:hint="eastAsia" w:ascii="仿宋" w:hAnsi="仿宋" w:eastAsia="仿宋" w:cs="宋体"/>
                <w:bCs/>
                <w:kern w:val="0"/>
                <w:sz w:val="24"/>
                <w:szCs w:val="24"/>
                <w:lang w:val="en-US" w:eastAsia="zh-CN" w:bidi="ar-SA"/>
              </w:rPr>
            </w:pPr>
            <w:r>
              <w:rPr>
                <w:rFonts w:hint="eastAsia" w:ascii="仿宋" w:hAnsi="仿宋" w:eastAsia="仿宋" w:cs="宋体"/>
                <w:bCs/>
                <w:kern w:val="0"/>
                <w:sz w:val="24"/>
                <w:szCs w:val="24"/>
              </w:rPr>
              <w:t>胡继红</w:t>
            </w:r>
          </w:p>
        </w:tc>
        <w:tc>
          <w:tcPr>
            <w:tcW w:w="883" w:type="dxa"/>
            <w:shd w:val="clear" w:color="000000" w:fill="FFFFFF"/>
            <w:vAlign w:val="center"/>
          </w:tcPr>
          <w:p w14:paraId="005896AE">
            <w:pPr>
              <w:rPr>
                <w:rFonts w:asciiTheme="minorHAnsi" w:hAnsiTheme="minorHAnsi" w:eastAsiaTheme="minorEastAsia" w:cstheme="minorBidi"/>
                <w:kern w:val="2"/>
                <w:sz w:val="24"/>
                <w:szCs w:val="24"/>
                <w:lang w:val="en-US" w:eastAsia="zh-CN" w:bidi="ar-SA"/>
              </w:rPr>
            </w:pPr>
            <w:r>
              <w:rPr>
                <w:rFonts w:hint="eastAsia"/>
                <w:sz w:val="24"/>
                <w:szCs w:val="24"/>
              </w:rPr>
              <w:t>讲师</w:t>
            </w:r>
          </w:p>
        </w:tc>
        <w:tc>
          <w:tcPr>
            <w:tcW w:w="1283" w:type="dxa"/>
            <w:shd w:val="clear" w:color="000000" w:fill="FFFFFF"/>
            <w:vAlign w:val="center"/>
          </w:tcPr>
          <w:p w14:paraId="7CF26C2F">
            <w:pPr>
              <w:rPr>
                <w:rFonts w:hint="eastAsia" w:ascii="仿宋" w:hAnsi="仿宋" w:eastAsia="仿宋" w:cs="宋体"/>
                <w:bCs/>
                <w:kern w:val="0"/>
                <w:sz w:val="24"/>
                <w:szCs w:val="24"/>
                <w:lang w:val="en-US" w:eastAsia="zh-CN" w:bidi="ar-SA"/>
              </w:rPr>
            </w:pPr>
            <w:r>
              <w:rPr>
                <w:rFonts w:hint="eastAsia" w:ascii="仿宋" w:hAnsi="仿宋" w:eastAsia="仿宋" w:cs="宋体"/>
                <w:bCs/>
                <w:kern w:val="0"/>
                <w:sz w:val="24"/>
                <w:szCs w:val="24"/>
              </w:rPr>
              <w:t>马克思主义基本原理</w:t>
            </w:r>
          </w:p>
        </w:tc>
        <w:tc>
          <w:tcPr>
            <w:tcW w:w="6587" w:type="dxa"/>
            <w:shd w:val="clear" w:color="auto" w:fill="auto"/>
            <w:vAlign w:val="center"/>
          </w:tcPr>
          <w:p w14:paraId="0D7430D1">
            <w:pPr>
              <w:rPr>
                <w:rFonts w:asciiTheme="minorHAnsi" w:hAnsiTheme="minorHAnsi" w:eastAsiaTheme="minorEastAsia" w:cstheme="minorBidi"/>
                <w:kern w:val="2"/>
                <w:sz w:val="24"/>
                <w:szCs w:val="24"/>
                <w:lang w:val="en-US" w:eastAsia="zh-CN" w:bidi="ar-SA"/>
              </w:rPr>
            </w:pPr>
            <w:r>
              <w:rPr>
                <w:rFonts w:hint="eastAsia"/>
                <w:sz w:val="24"/>
                <w:szCs w:val="24"/>
              </w:rPr>
              <w:t>马克思主义基本原理概论课是培养中国特色高等人才必须的课程之一。这门课的知识，对大学生世界观、人生观、价值观的确立影响重大</w:t>
            </w:r>
          </w:p>
        </w:tc>
        <w:tc>
          <w:tcPr>
            <w:tcW w:w="1780" w:type="dxa"/>
            <w:shd w:val="clear" w:color="auto" w:fill="auto"/>
            <w:vAlign w:val="center"/>
          </w:tcPr>
          <w:p w14:paraId="0D4CD824">
            <w:pPr>
              <w:jc w:val="left"/>
              <w:rPr>
                <w:rFonts w:hint="eastAsia" w:ascii="仿宋" w:hAnsi="仿宋" w:eastAsia="仿宋" w:cs="宋体"/>
                <w:bCs/>
                <w:kern w:val="0"/>
                <w:sz w:val="24"/>
                <w:szCs w:val="24"/>
                <w:lang w:val="en-US" w:eastAsia="zh-CN" w:bidi="ar-SA"/>
              </w:rPr>
            </w:pPr>
            <w:r>
              <w:rPr>
                <w:rFonts w:hint="eastAsia" w:ascii="仿宋" w:hAnsi="仿宋" w:eastAsia="仿宋" w:cs="宋体"/>
                <w:bCs/>
                <w:kern w:val="0"/>
                <w:sz w:val="24"/>
                <w:szCs w:val="24"/>
              </w:rPr>
              <w:t>B601</w:t>
            </w:r>
          </w:p>
        </w:tc>
        <w:tc>
          <w:tcPr>
            <w:tcW w:w="1709" w:type="dxa"/>
            <w:shd w:val="clear" w:color="auto" w:fill="auto"/>
            <w:vAlign w:val="top"/>
          </w:tcPr>
          <w:p w14:paraId="67CE16EF">
            <w:pPr>
              <w:rPr>
                <w:rFonts w:asciiTheme="minorHAnsi" w:hAnsiTheme="minorHAnsi" w:eastAsiaTheme="minorEastAsia" w:cstheme="minorBidi"/>
                <w:kern w:val="2"/>
                <w:sz w:val="24"/>
                <w:szCs w:val="24"/>
                <w:lang w:val="en-US" w:eastAsia="zh-CN" w:bidi="ar-SA"/>
              </w:rPr>
            </w:pPr>
            <w:r>
              <w:rPr>
                <w:rFonts w:hint="eastAsia"/>
                <w:sz w:val="24"/>
                <w:szCs w:val="24"/>
              </w:rPr>
              <w:t>10月9日第</w:t>
            </w:r>
            <w:r>
              <w:rPr>
                <w:rFonts w:hint="eastAsia"/>
                <w:sz w:val="24"/>
                <w:szCs w:val="24"/>
                <w:lang w:val="en-US" w:eastAsia="zh-CN"/>
              </w:rPr>
              <w:t>13:30-15:10</w:t>
            </w:r>
          </w:p>
        </w:tc>
      </w:tr>
      <w:tr w14:paraId="1158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98" w:type="dxa"/>
          </w:tcPr>
          <w:p w14:paraId="1E8DAD28">
            <w:pPr>
              <w:rPr>
                <w:rFonts w:hint="eastAsia" w:ascii="仿宋" w:hAnsi="仿宋" w:eastAsia="仿宋" w:cs="宋体"/>
                <w:b/>
                <w:bCs/>
                <w:kern w:val="0"/>
                <w:sz w:val="24"/>
                <w:szCs w:val="24"/>
              </w:rPr>
            </w:pPr>
            <w:r>
              <w:rPr>
                <w:rFonts w:hint="eastAsia" w:ascii="仿宋" w:hAnsi="仿宋" w:eastAsia="仿宋" w:cs="宋体"/>
                <w:b/>
                <w:bCs/>
                <w:kern w:val="0"/>
                <w:sz w:val="24"/>
                <w:szCs w:val="24"/>
              </w:rPr>
              <w:t>10</w:t>
            </w:r>
          </w:p>
        </w:tc>
        <w:tc>
          <w:tcPr>
            <w:tcW w:w="770" w:type="dxa"/>
            <w:shd w:val="clear" w:color="000000" w:fill="FFFFFF"/>
            <w:vAlign w:val="center"/>
          </w:tcPr>
          <w:p w14:paraId="4ED48DF7">
            <w:pPr>
              <w:jc w:val="left"/>
              <w:rPr>
                <w:rFonts w:asciiTheme="minorHAnsi" w:hAnsiTheme="minorHAnsi" w:eastAsiaTheme="minorEastAsia" w:cstheme="minorBidi"/>
                <w:kern w:val="2"/>
                <w:sz w:val="24"/>
                <w:szCs w:val="24"/>
                <w:lang w:val="en-US" w:eastAsia="zh-CN" w:bidi="ar-SA"/>
              </w:rPr>
            </w:pPr>
            <w:r>
              <w:rPr>
                <w:rFonts w:hint="eastAsia"/>
                <w:sz w:val="24"/>
                <w:szCs w:val="24"/>
              </w:rPr>
              <w:t>荣成学院</w:t>
            </w:r>
          </w:p>
        </w:tc>
        <w:tc>
          <w:tcPr>
            <w:tcW w:w="1003" w:type="dxa"/>
            <w:shd w:val="clear" w:color="auto" w:fill="auto"/>
            <w:vAlign w:val="top"/>
          </w:tcPr>
          <w:p w14:paraId="58EED311">
            <w:pPr>
              <w:rPr>
                <w:rFonts w:hint="eastAsia" w:asciiTheme="minorHAnsi" w:hAnsiTheme="minorHAnsi" w:eastAsiaTheme="minorEastAsia" w:cstheme="minorBidi"/>
                <w:kern w:val="2"/>
                <w:sz w:val="24"/>
                <w:szCs w:val="24"/>
                <w:lang w:val="en-US" w:eastAsia="zh-CN" w:bidi="ar-SA"/>
              </w:rPr>
            </w:pPr>
            <w:r>
              <w:rPr>
                <w:rFonts w:hint="eastAsia"/>
                <w:sz w:val="24"/>
                <w:szCs w:val="24"/>
              </w:rPr>
              <w:t>姚刚</w:t>
            </w:r>
          </w:p>
        </w:tc>
        <w:tc>
          <w:tcPr>
            <w:tcW w:w="883" w:type="dxa"/>
            <w:shd w:val="clear" w:color="auto" w:fill="auto"/>
            <w:vAlign w:val="top"/>
          </w:tcPr>
          <w:p w14:paraId="43F0ACDC">
            <w:pPr>
              <w:rPr>
                <w:rFonts w:asciiTheme="minorHAnsi" w:hAnsiTheme="minorHAnsi" w:eastAsiaTheme="minorEastAsia" w:cstheme="minorBidi"/>
                <w:kern w:val="2"/>
                <w:sz w:val="24"/>
                <w:szCs w:val="24"/>
                <w:lang w:val="en-US" w:eastAsia="zh-CN" w:bidi="ar-SA"/>
              </w:rPr>
            </w:pPr>
            <w:r>
              <w:rPr>
                <w:rFonts w:hint="eastAsia"/>
                <w:sz w:val="24"/>
                <w:szCs w:val="24"/>
              </w:rPr>
              <w:t>讲师</w:t>
            </w:r>
          </w:p>
        </w:tc>
        <w:tc>
          <w:tcPr>
            <w:tcW w:w="1283" w:type="dxa"/>
            <w:shd w:val="clear" w:color="auto" w:fill="auto"/>
            <w:vAlign w:val="top"/>
          </w:tcPr>
          <w:p w14:paraId="39BE3C85">
            <w:pPr>
              <w:rPr>
                <w:rFonts w:hint="eastAsia" w:asciiTheme="minorHAnsi" w:hAnsiTheme="minorHAnsi" w:eastAsiaTheme="minorEastAsia" w:cstheme="minorBidi"/>
                <w:kern w:val="2"/>
                <w:sz w:val="24"/>
                <w:szCs w:val="24"/>
                <w:lang w:val="en-US" w:eastAsia="zh-CN" w:bidi="ar-SA"/>
              </w:rPr>
            </w:pPr>
            <w:r>
              <w:rPr>
                <w:rFonts w:hint="eastAsia"/>
                <w:sz w:val="24"/>
                <w:szCs w:val="24"/>
              </w:rPr>
              <w:t>现代传感技术</w:t>
            </w:r>
          </w:p>
        </w:tc>
        <w:tc>
          <w:tcPr>
            <w:tcW w:w="6587" w:type="dxa"/>
            <w:shd w:val="clear" w:color="auto" w:fill="auto"/>
            <w:vAlign w:val="top"/>
          </w:tcPr>
          <w:p w14:paraId="4275DE34">
            <w:pPr>
              <w:rPr>
                <w:rFonts w:asciiTheme="minorHAnsi" w:hAnsiTheme="minorHAnsi" w:eastAsiaTheme="minorEastAsia" w:cstheme="minorBidi"/>
                <w:kern w:val="2"/>
                <w:sz w:val="24"/>
                <w:szCs w:val="24"/>
                <w:lang w:val="en-US" w:eastAsia="zh-CN" w:bidi="ar-SA"/>
              </w:rPr>
            </w:pPr>
            <w:r>
              <w:rPr>
                <w:rFonts w:hint="eastAsia"/>
                <w:sz w:val="24"/>
                <w:szCs w:val="24"/>
              </w:rPr>
              <w:t>实践性很强的应用型学科</w:t>
            </w:r>
          </w:p>
        </w:tc>
        <w:tc>
          <w:tcPr>
            <w:tcW w:w="1780" w:type="dxa"/>
            <w:shd w:val="clear" w:color="auto" w:fill="auto"/>
            <w:vAlign w:val="center"/>
          </w:tcPr>
          <w:p w14:paraId="33860FDE">
            <w:pPr>
              <w:jc w:val="center"/>
              <w:rPr>
                <w:rFonts w:hint="eastAsia" w:ascii="仿宋" w:hAnsi="仿宋" w:eastAsia="仿宋" w:cs="宋体"/>
                <w:bCs/>
                <w:kern w:val="0"/>
                <w:sz w:val="24"/>
                <w:szCs w:val="24"/>
                <w:lang w:val="en-US" w:eastAsia="zh-CN" w:bidi="ar-SA"/>
              </w:rPr>
            </w:pPr>
            <w:r>
              <w:rPr>
                <w:rFonts w:hint="eastAsia" w:ascii="仿宋" w:hAnsi="仿宋" w:eastAsia="仿宋" w:cs="宋体"/>
                <w:bCs/>
                <w:kern w:val="0"/>
                <w:sz w:val="24"/>
                <w:szCs w:val="24"/>
                <w:lang w:val="en-US" w:eastAsia="zh-CN" w:bidi="ar-SA"/>
              </w:rPr>
              <w:t>四教C204</w:t>
            </w:r>
          </w:p>
        </w:tc>
        <w:tc>
          <w:tcPr>
            <w:tcW w:w="1709" w:type="dxa"/>
            <w:shd w:val="clear" w:color="auto" w:fill="auto"/>
            <w:vAlign w:val="top"/>
          </w:tcPr>
          <w:p w14:paraId="3339B16B">
            <w:pPr>
              <w:rPr>
                <w:rFonts w:hint="default" w:asciiTheme="minorHAnsi" w:hAnsiTheme="minorHAnsi" w:eastAsiaTheme="minorEastAsia" w:cstheme="minorBidi"/>
                <w:kern w:val="2"/>
                <w:sz w:val="24"/>
                <w:szCs w:val="24"/>
                <w:lang w:val="en-US" w:eastAsia="zh-CN" w:bidi="ar-SA"/>
              </w:rPr>
            </w:pPr>
            <w:r>
              <w:rPr>
                <w:rFonts w:hint="default" w:asciiTheme="minorHAnsi" w:hAnsiTheme="minorHAnsi" w:eastAsiaTheme="minorEastAsia" w:cstheme="minorBidi"/>
                <w:kern w:val="2"/>
                <w:sz w:val="24"/>
                <w:szCs w:val="24"/>
                <w:lang w:val="en-US" w:eastAsia="zh-CN" w:bidi="ar-SA"/>
              </w:rPr>
              <w:t>10月24</w:t>
            </w:r>
            <w:r>
              <w:rPr>
                <w:rFonts w:hint="eastAsia"/>
                <w:sz w:val="24"/>
                <w:szCs w:val="24"/>
              </w:rPr>
              <w:t>10:10</w:t>
            </w:r>
            <w:r>
              <w:rPr>
                <w:rFonts w:hint="eastAsia"/>
                <w:sz w:val="24"/>
                <w:szCs w:val="24"/>
                <w:lang w:val="en-US" w:eastAsia="zh-CN"/>
              </w:rPr>
              <w:t>-11：50</w:t>
            </w:r>
          </w:p>
        </w:tc>
      </w:tr>
      <w:tr w14:paraId="5E71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98" w:type="dxa"/>
          </w:tcPr>
          <w:p w14:paraId="0536D0C9">
            <w:pPr>
              <w:rPr>
                <w:rFonts w:hint="eastAsia" w:ascii="仿宋" w:hAnsi="仿宋" w:eastAsia="仿宋" w:cs="宋体"/>
                <w:b/>
                <w:bCs/>
                <w:kern w:val="0"/>
                <w:sz w:val="24"/>
                <w:szCs w:val="24"/>
              </w:rPr>
            </w:pPr>
            <w:bookmarkStart w:id="11" w:name="OLE_LINK5" w:colFirst="1" w:colLast="1"/>
            <w:r>
              <w:rPr>
                <w:rFonts w:hint="eastAsia" w:ascii="仿宋" w:hAnsi="仿宋" w:eastAsia="仿宋" w:cs="宋体"/>
                <w:b/>
                <w:bCs/>
                <w:kern w:val="0"/>
                <w:sz w:val="24"/>
                <w:szCs w:val="24"/>
              </w:rPr>
              <w:t>11</w:t>
            </w:r>
          </w:p>
        </w:tc>
        <w:tc>
          <w:tcPr>
            <w:tcW w:w="770" w:type="dxa"/>
            <w:shd w:val="clear" w:color="000000" w:fill="FFFFFF"/>
            <w:vAlign w:val="center"/>
          </w:tcPr>
          <w:p w14:paraId="45F0008F">
            <w:pPr>
              <w:jc w:val="left"/>
              <w:rPr>
                <w:rFonts w:asciiTheme="minorHAnsi" w:hAnsiTheme="minorHAnsi" w:eastAsiaTheme="minorEastAsia" w:cstheme="minorBidi"/>
                <w:kern w:val="2"/>
                <w:sz w:val="24"/>
                <w:szCs w:val="24"/>
                <w:lang w:val="en-US" w:eastAsia="zh-CN" w:bidi="ar-SA"/>
              </w:rPr>
            </w:pPr>
            <w:r>
              <w:rPr>
                <w:rFonts w:hint="eastAsia"/>
                <w:sz w:val="24"/>
                <w:szCs w:val="24"/>
              </w:rPr>
              <w:t>荣成学院</w:t>
            </w:r>
          </w:p>
        </w:tc>
        <w:tc>
          <w:tcPr>
            <w:tcW w:w="1003" w:type="dxa"/>
            <w:shd w:val="clear" w:color="000000" w:fill="FFFFFF"/>
            <w:vAlign w:val="center"/>
          </w:tcPr>
          <w:p w14:paraId="725A86C4">
            <w:pP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rPr>
              <w:t>刘庚</w:t>
            </w:r>
          </w:p>
        </w:tc>
        <w:tc>
          <w:tcPr>
            <w:tcW w:w="883" w:type="dxa"/>
            <w:shd w:val="clear" w:color="000000" w:fill="FFFFFF"/>
            <w:vAlign w:val="center"/>
          </w:tcPr>
          <w:p w14:paraId="561CD6ED">
            <w:pPr>
              <w:rPr>
                <w:rFonts w:asciiTheme="minorHAnsi" w:hAnsiTheme="minorHAnsi" w:eastAsiaTheme="minorEastAsia" w:cstheme="minorBidi"/>
                <w:kern w:val="2"/>
                <w:sz w:val="24"/>
                <w:szCs w:val="24"/>
                <w:lang w:val="en-US" w:eastAsia="zh-CN" w:bidi="ar-SA"/>
              </w:rPr>
            </w:pPr>
            <w:r>
              <w:rPr>
                <w:rFonts w:hint="eastAsia"/>
                <w:sz w:val="24"/>
                <w:szCs w:val="24"/>
              </w:rPr>
              <w:t>讲师</w:t>
            </w:r>
          </w:p>
        </w:tc>
        <w:tc>
          <w:tcPr>
            <w:tcW w:w="1283" w:type="dxa"/>
            <w:shd w:val="clear" w:color="000000" w:fill="FFFFFF"/>
            <w:vAlign w:val="center"/>
          </w:tcPr>
          <w:p w14:paraId="5BE6DD10">
            <w:pP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rPr>
              <w:t>概率论与数理统计</w:t>
            </w:r>
          </w:p>
        </w:tc>
        <w:tc>
          <w:tcPr>
            <w:tcW w:w="6587" w:type="dxa"/>
            <w:shd w:val="clear" w:color="auto" w:fill="auto"/>
            <w:vAlign w:val="center"/>
          </w:tcPr>
          <w:p w14:paraId="1CEE0B2E">
            <w:pPr>
              <w:spacing w:line="360" w:lineRule="auto"/>
              <w:ind w:firstLine="420" w:firstLineChars="200"/>
            </w:pPr>
            <w:r>
              <w:rPr>
                <w:rFonts w:hint="eastAsia"/>
              </w:rPr>
              <w:t>《概率论与数理统计》是理工科院校本科各专业通识教育课，是研究随机现象及其规律的理论与方法的课程。长期以来，其思想与方法被广泛应用于工业、农业、军事、经济、金融、管理和自然科学研究的诸多领域。</w:t>
            </w:r>
          </w:p>
          <w:p w14:paraId="2FB049E7">
            <w:pPr>
              <w:rPr>
                <w:rFonts w:asciiTheme="minorHAnsi" w:hAnsiTheme="minorHAnsi" w:eastAsiaTheme="minorEastAsia" w:cstheme="minorBidi"/>
                <w:kern w:val="2"/>
                <w:sz w:val="24"/>
                <w:szCs w:val="24"/>
                <w:lang w:val="en-US" w:eastAsia="zh-CN" w:bidi="ar-SA"/>
              </w:rPr>
            </w:pPr>
          </w:p>
        </w:tc>
        <w:tc>
          <w:tcPr>
            <w:tcW w:w="1780" w:type="dxa"/>
            <w:shd w:val="clear" w:color="auto" w:fill="auto"/>
            <w:vAlign w:val="top"/>
          </w:tcPr>
          <w:p w14:paraId="3FA7F8FC">
            <w:pPr>
              <w:rPr>
                <w:rFonts w:hint="eastAsia" w:asciiTheme="minorHAnsi" w:hAnsiTheme="minorHAnsi" w:eastAsiaTheme="minorEastAsia" w:cstheme="minorBidi"/>
                <w:kern w:val="2"/>
                <w:sz w:val="24"/>
                <w:szCs w:val="24"/>
                <w:lang w:val="en-US" w:eastAsia="zh-CN" w:bidi="ar-SA"/>
              </w:rPr>
            </w:pPr>
            <w:r>
              <w:rPr>
                <w:rFonts w:hint="eastAsia"/>
                <w:sz w:val="24"/>
                <w:szCs w:val="24"/>
              </w:rPr>
              <w:t>C604</w:t>
            </w:r>
          </w:p>
        </w:tc>
        <w:tc>
          <w:tcPr>
            <w:tcW w:w="1709" w:type="dxa"/>
            <w:shd w:val="clear" w:color="auto" w:fill="auto"/>
            <w:vAlign w:val="top"/>
          </w:tcPr>
          <w:p w14:paraId="357953DE">
            <w:pPr>
              <w:rPr>
                <w:rFonts w:hint="default" w:asciiTheme="minorHAnsi" w:hAnsiTheme="minorHAnsi" w:eastAsiaTheme="minorEastAsia" w:cstheme="minorBidi"/>
                <w:kern w:val="2"/>
                <w:sz w:val="24"/>
                <w:szCs w:val="24"/>
                <w:lang w:val="en-US" w:eastAsia="zh-CN" w:bidi="ar-SA"/>
              </w:rPr>
            </w:pPr>
            <w:r>
              <w:rPr>
                <w:rFonts w:hint="eastAsia"/>
                <w:sz w:val="24"/>
                <w:szCs w:val="24"/>
              </w:rPr>
              <w:t>10.25</w:t>
            </w:r>
            <w:r>
              <w:rPr>
                <w:rFonts w:hint="eastAsia"/>
                <w:sz w:val="24"/>
                <w:szCs w:val="24"/>
                <w:lang w:eastAsia="zh-CN"/>
              </w:rPr>
              <w:t>星期五</w:t>
            </w:r>
            <w:r>
              <w:rPr>
                <w:rFonts w:hint="eastAsia"/>
                <w:sz w:val="24"/>
                <w:szCs w:val="24"/>
                <w:lang w:val="en-US" w:eastAsia="zh-CN"/>
              </w:rPr>
              <w:t xml:space="preserve"> 13:30-15:10</w:t>
            </w:r>
          </w:p>
        </w:tc>
      </w:tr>
      <w:bookmarkEnd w:id="11"/>
      <w:tr w14:paraId="3DEB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98" w:type="dxa"/>
          </w:tcPr>
          <w:p w14:paraId="326F7B29">
            <w:pPr>
              <w:rPr>
                <w:rFonts w:hint="eastAsia" w:ascii="仿宋" w:hAnsi="仿宋" w:eastAsia="仿宋" w:cs="宋体"/>
                <w:b/>
                <w:bCs/>
                <w:kern w:val="0"/>
                <w:sz w:val="24"/>
                <w:szCs w:val="24"/>
              </w:rPr>
            </w:pPr>
            <w:r>
              <w:rPr>
                <w:rFonts w:hint="eastAsia" w:ascii="仿宋" w:hAnsi="仿宋" w:eastAsia="仿宋" w:cs="宋体"/>
                <w:b/>
                <w:bCs/>
                <w:kern w:val="0"/>
                <w:sz w:val="24"/>
                <w:szCs w:val="24"/>
              </w:rPr>
              <w:t>12</w:t>
            </w:r>
          </w:p>
        </w:tc>
        <w:tc>
          <w:tcPr>
            <w:tcW w:w="770" w:type="dxa"/>
            <w:shd w:val="clear" w:color="000000" w:fill="FFFFFF"/>
            <w:vAlign w:val="center"/>
          </w:tcPr>
          <w:p w14:paraId="76DF3666">
            <w:pPr>
              <w:rPr>
                <w:rFonts w:hint="default" w:asciiTheme="minorHAnsi" w:hAnsiTheme="minorHAnsi" w:eastAsiaTheme="minorEastAsia" w:cstheme="minorBidi"/>
                <w:kern w:val="2"/>
                <w:sz w:val="24"/>
                <w:szCs w:val="24"/>
                <w:lang w:val="en-US" w:eastAsia="zh-CN" w:bidi="ar-SA"/>
              </w:rPr>
            </w:pPr>
            <w:r>
              <w:rPr>
                <w:rFonts w:hint="eastAsia"/>
                <w:sz w:val="24"/>
                <w:szCs w:val="24"/>
              </w:rPr>
              <w:t>荣成学院</w:t>
            </w:r>
          </w:p>
        </w:tc>
        <w:tc>
          <w:tcPr>
            <w:tcW w:w="1003" w:type="dxa"/>
            <w:shd w:val="clear" w:color="000000" w:fill="FFFFFF"/>
            <w:vAlign w:val="center"/>
          </w:tcPr>
          <w:p w14:paraId="4DDB6E8B">
            <w:pP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rPr>
              <w:t>冷歆辉</w:t>
            </w:r>
          </w:p>
        </w:tc>
        <w:tc>
          <w:tcPr>
            <w:tcW w:w="883" w:type="dxa"/>
            <w:shd w:val="clear" w:color="000000" w:fill="FFFFFF"/>
            <w:vAlign w:val="center"/>
          </w:tcPr>
          <w:p w14:paraId="1258B654">
            <w:pPr>
              <w:rPr>
                <w:rFonts w:hint="default" w:asciiTheme="minorHAnsi" w:hAnsiTheme="minorHAnsi" w:eastAsiaTheme="minorEastAsia" w:cstheme="minorBidi"/>
                <w:kern w:val="2"/>
                <w:sz w:val="24"/>
                <w:szCs w:val="24"/>
                <w:lang w:val="en-US" w:eastAsia="zh-CN" w:bidi="ar-SA"/>
              </w:rPr>
            </w:pPr>
            <w:r>
              <w:rPr>
                <w:rFonts w:hint="eastAsia"/>
                <w:sz w:val="24"/>
                <w:szCs w:val="24"/>
              </w:rPr>
              <w:t>讲师</w:t>
            </w:r>
          </w:p>
        </w:tc>
        <w:tc>
          <w:tcPr>
            <w:tcW w:w="1283" w:type="dxa"/>
            <w:shd w:val="clear" w:color="000000" w:fill="FFFFFF"/>
            <w:vAlign w:val="center"/>
          </w:tcPr>
          <w:p w14:paraId="06DAAFBC">
            <w:pP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rPr>
              <w:t>食品营养学</w:t>
            </w:r>
          </w:p>
        </w:tc>
        <w:tc>
          <w:tcPr>
            <w:tcW w:w="6587" w:type="dxa"/>
            <w:shd w:val="clear" w:color="auto" w:fill="auto"/>
            <w:vAlign w:val="center"/>
          </w:tcPr>
          <w:p w14:paraId="3631974D">
            <w:pPr>
              <w:rPr>
                <w:rFonts w:hint="default" w:asciiTheme="minorHAnsi" w:hAnsiTheme="minorHAnsi" w:eastAsiaTheme="minorEastAsia" w:cstheme="minorBidi"/>
                <w:kern w:val="2"/>
                <w:sz w:val="24"/>
                <w:szCs w:val="24"/>
                <w:lang w:val="en-US" w:eastAsia="zh-CN" w:bidi="ar-SA"/>
              </w:rPr>
            </w:pPr>
            <w:r>
              <w:rPr>
                <w:rFonts w:hint="eastAsia"/>
                <w:sz w:val="24"/>
                <w:szCs w:val="24"/>
              </w:rPr>
              <w:t>融合营养理论与食品科学，注重实践应用，培养学生健康饮食观念与营养分析能力，采用多元化教学方法，促进知识与实践的紧密结合。</w:t>
            </w:r>
          </w:p>
        </w:tc>
        <w:tc>
          <w:tcPr>
            <w:tcW w:w="1780" w:type="dxa"/>
            <w:shd w:val="clear" w:color="auto" w:fill="auto"/>
            <w:vAlign w:val="center"/>
          </w:tcPr>
          <w:p w14:paraId="6BEBBF5E">
            <w:pPr>
              <w:rPr>
                <w:rFonts w:hint="default" w:ascii="仿宋" w:hAnsi="仿宋" w:eastAsia="仿宋" w:cs="宋体"/>
                <w:b/>
                <w:bCs/>
                <w:kern w:val="0"/>
                <w:sz w:val="24"/>
                <w:szCs w:val="24"/>
                <w:lang w:val="en-US" w:eastAsia="zh-CN" w:bidi="ar-SA"/>
              </w:rPr>
            </w:pPr>
            <w:r>
              <w:rPr>
                <w:rFonts w:hint="eastAsia"/>
                <w:sz w:val="24"/>
                <w:szCs w:val="24"/>
                <w:lang w:val="en-US" w:eastAsia="zh-CN"/>
              </w:rPr>
              <w:t>b508</w:t>
            </w:r>
          </w:p>
        </w:tc>
        <w:tc>
          <w:tcPr>
            <w:tcW w:w="1709" w:type="dxa"/>
            <w:shd w:val="clear" w:color="auto" w:fill="auto"/>
            <w:vAlign w:val="top"/>
          </w:tcPr>
          <w:p w14:paraId="18FA9732">
            <w:pPr>
              <w:rPr>
                <w:rFonts w:hint="default" w:asciiTheme="minorHAnsi" w:hAnsiTheme="minorHAnsi" w:eastAsiaTheme="minorEastAsia" w:cstheme="minorBidi"/>
                <w:kern w:val="2"/>
                <w:sz w:val="24"/>
                <w:szCs w:val="24"/>
                <w:lang w:val="en-US" w:eastAsia="zh-CN" w:bidi="ar-SA"/>
              </w:rPr>
            </w:pPr>
            <w:r>
              <w:rPr>
                <w:rFonts w:hint="eastAsia"/>
                <w:sz w:val="24"/>
                <w:szCs w:val="24"/>
                <w:lang w:val="en-US" w:eastAsia="zh-CN"/>
              </w:rPr>
              <w:t>10月15日</w:t>
            </w:r>
            <w:r>
              <w:rPr>
                <w:rFonts w:hint="eastAsia"/>
                <w:sz w:val="24"/>
                <w:szCs w:val="24"/>
              </w:rPr>
              <w:t>10:10</w:t>
            </w:r>
            <w:r>
              <w:rPr>
                <w:rFonts w:hint="eastAsia"/>
                <w:sz w:val="24"/>
                <w:szCs w:val="24"/>
                <w:lang w:val="en-US" w:eastAsia="zh-CN"/>
              </w:rPr>
              <w:t>-11：50</w:t>
            </w:r>
          </w:p>
        </w:tc>
      </w:tr>
      <w:bookmarkEnd w:id="8"/>
      <w:tr w14:paraId="526F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98" w:type="dxa"/>
          </w:tcPr>
          <w:p w14:paraId="0F2C1AD4">
            <w:pPr>
              <w:rPr>
                <w:rFonts w:hint="default" w:ascii="仿宋" w:hAnsi="仿宋" w:eastAsia="仿宋" w:cs="宋体"/>
                <w:b/>
                <w:bCs/>
                <w:kern w:val="0"/>
                <w:sz w:val="24"/>
                <w:szCs w:val="24"/>
                <w:lang w:val="en-US" w:eastAsia="zh-CN"/>
              </w:rPr>
            </w:pPr>
            <w:bookmarkStart w:id="12" w:name="OLE_LINK7" w:colFirst="1" w:colLast="7"/>
            <w:r>
              <w:rPr>
                <w:rFonts w:hint="eastAsia" w:ascii="仿宋" w:hAnsi="仿宋" w:eastAsia="仿宋" w:cs="宋体"/>
                <w:b/>
                <w:bCs/>
                <w:kern w:val="0"/>
                <w:sz w:val="24"/>
                <w:szCs w:val="24"/>
                <w:lang w:val="en-US" w:eastAsia="zh-CN"/>
              </w:rPr>
              <w:t>13</w:t>
            </w:r>
          </w:p>
        </w:tc>
        <w:tc>
          <w:tcPr>
            <w:tcW w:w="770" w:type="dxa"/>
            <w:shd w:val="clear" w:color="000000" w:fill="FFFFFF"/>
            <w:vAlign w:val="center"/>
          </w:tcPr>
          <w:p w14:paraId="2D0D4A19">
            <w:pPr>
              <w:jc w:val="left"/>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荣成学院</w:t>
            </w:r>
          </w:p>
        </w:tc>
        <w:tc>
          <w:tcPr>
            <w:tcW w:w="1003" w:type="dxa"/>
            <w:shd w:val="clear" w:color="000000" w:fill="FFFFFF"/>
            <w:vAlign w:val="center"/>
          </w:tcPr>
          <w:p w14:paraId="3A0ABD6B">
            <w:pP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郭文静</w:t>
            </w:r>
          </w:p>
        </w:tc>
        <w:tc>
          <w:tcPr>
            <w:tcW w:w="883" w:type="dxa"/>
            <w:shd w:val="clear" w:color="000000" w:fill="FFFFFF"/>
            <w:vAlign w:val="center"/>
          </w:tcPr>
          <w:p w14:paraId="619B9AE7">
            <w:pPr>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讲师</w:t>
            </w:r>
          </w:p>
        </w:tc>
        <w:tc>
          <w:tcPr>
            <w:tcW w:w="1283" w:type="dxa"/>
            <w:shd w:val="clear" w:color="000000" w:fill="FFFFFF"/>
            <w:vAlign w:val="center"/>
          </w:tcPr>
          <w:p w14:paraId="0FB78412">
            <w:pPr>
              <w:rPr>
                <w:rFonts w:hint="eastAsia" w:ascii="仿宋" w:hAnsi="仿宋" w:eastAsia="仿宋" w:cs="宋体"/>
                <w:b/>
                <w:bCs/>
                <w:kern w:val="0"/>
                <w:sz w:val="24"/>
                <w:szCs w:val="24"/>
                <w:lang w:val="en-US" w:eastAsia="zh-CN" w:bidi="ar-SA"/>
              </w:rPr>
            </w:pPr>
            <w:r>
              <w:rPr>
                <w:rFonts w:hint="eastAsia" w:ascii="仿宋" w:hAnsi="仿宋" w:eastAsia="仿宋" w:cs="宋体"/>
                <w:b/>
                <w:bCs/>
                <w:kern w:val="0"/>
                <w:sz w:val="24"/>
                <w:szCs w:val="24"/>
                <w:lang w:val="en-US" w:eastAsia="zh-CN" w:bidi="ar-SA"/>
              </w:rPr>
              <w:t>土力学</w:t>
            </w:r>
          </w:p>
        </w:tc>
        <w:tc>
          <w:tcPr>
            <w:tcW w:w="6587" w:type="dxa"/>
            <w:shd w:val="clear" w:color="auto" w:fill="auto"/>
            <w:vAlign w:val="center"/>
          </w:tcPr>
          <w:p w14:paraId="403C7F23">
            <w:pPr>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案例分析与实验讲解相结合，阐述土体压缩的基本原理</w:t>
            </w:r>
          </w:p>
        </w:tc>
        <w:tc>
          <w:tcPr>
            <w:tcW w:w="1780" w:type="dxa"/>
            <w:shd w:val="clear" w:color="auto" w:fill="auto"/>
            <w:vAlign w:val="top"/>
          </w:tcPr>
          <w:p w14:paraId="7C5A1798">
            <w:pPr>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四教B403</w:t>
            </w:r>
          </w:p>
        </w:tc>
        <w:tc>
          <w:tcPr>
            <w:tcW w:w="1709" w:type="dxa"/>
            <w:shd w:val="clear" w:color="auto" w:fill="auto"/>
            <w:vAlign w:val="top"/>
          </w:tcPr>
          <w:p w14:paraId="71B38F22">
            <w:pPr>
              <w:rPr>
                <w:rFonts w:hint="default"/>
                <w:sz w:val="24"/>
                <w:szCs w:val="24"/>
                <w:lang w:val="en-US" w:eastAsia="zh-CN"/>
              </w:rPr>
            </w:pPr>
            <w:r>
              <w:rPr>
                <w:rFonts w:hint="eastAsia"/>
                <w:sz w:val="24"/>
                <w:szCs w:val="24"/>
                <w:lang w:val="en-US" w:eastAsia="zh-CN"/>
              </w:rPr>
              <w:t>10月10日</w:t>
            </w:r>
          </w:p>
          <w:p w14:paraId="4D13CF31">
            <w:pPr>
              <w:jc w:val="center"/>
              <w:rPr>
                <w:rFonts w:hint="default" w:asciiTheme="minorHAnsi" w:hAnsiTheme="minorHAnsi" w:eastAsiaTheme="minorEastAsia" w:cstheme="minorBidi"/>
                <w:kern w:val="2"/>
                <w:sz w:val="24"/>
                <w:szCs w:val="24"/>
                <w:lang w:val="en-US" w:eastAsia="zh-CN" w:bidi="ar-SA"/>
              </w:rPr>
            </w:pPr>
            <w:r>
              <w:rPr>
                <w:rFonts w:hint="eastAsia" w:ascii="宋体" w:hAnsi="宋体"/>
                <w:sz w:val="24"/>
                <w:szCs w:val="24"/>
              </w:rPr>
              <w:t>10:10—10:55</w:t>
            </w:r>
          </w:p>
        </w:tc>
      </w:tr>
      <w:bookmarkEnd w:id="12"/>
      <w:tr w14:paraId="5307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98" w:type="dxa"/>
          </w:tcPr>
          <w:p w14:paraId="20A8CC1B">
            <w:pPr>
              <w:rPr>
                <w:rFonts w:hint="eastAsia" w:ascii="仿宋" w:hAnsi="仿宋" w:eastAsia="仿宋" w:cs="宋体"/>
                <w:b/>
                <w:bCs/>
                <w:kern w:val="0"/>
                <w:sz w:val="24"/>
                <w:szCs w:val="24"/>
              </w:rPr>
            </w:pPr>
          </w:p>
        </w:tc>
        <w:tc>
          <w:tcPr>
            <w:tcW w:w="770" w:type="dxa"/>
            <w:shd w:val="clear" w:color="000000" w:fill="FFFFFF"/>
            <w:vAlign w:val="center"/>
          </w:tcPr>
          <w:p w14:paraId="6FCCBEA3">
            <w:pPr>
              <w:jc w:val="left"/>
              <w:rPr>
                <w:rFonts w:hint="default" w:asciiTheme="minorHAnsi" w:hAnsiTheme="minorHAnsi" w:eastAsiaTheme="minorEastAsia" w:cstheme="minorBidi"/>
                <w:kern w:val="2"/>
                <w:sz w:val="24"/>
                <w:szCs w:val="24"/>
                <w:lang w:val="en-US" w:eastAsia="zh-CN" w:bidi="ar-SA"/>
              </w:rPr>
            </w:pPr>
          </w:p>
        </w:tc>
        <w:tc>
          <w:tcPr>
            <w:tcW w:w="1003" w:type="dxa"/>
            <w:shd w:val="clear" w:color="000000" w:fill="FFFFFF"/>
            <w:vAlign w:val="center"/>
          </w:tcPr>
          <w:p w14:paraId="344913FF">
            <w:pPr>
              <w:rPr>
                <w:rFonts w:hint="eastAsia" w:ascii="仿宋" w:hAnsi="仿宋" w:eastAsia="仿宋" w:cs="宋体"/>
                <w:b/>
                <w:bCs/>
                <w:kern w:val="0"/>
                <w:sz w:val="24"/>
                <w:szCs w:val="24"/>
                <w:lang w:val="en-US" w:eastAsia="zh-CN" w:bidi="ar-SA"/>
              </w:rPr>
            </w:pPr>
          </w:p>
        </w:tc>
        <w:tc>
          <w:tcPr>
            <w:tcW w:w="883" w:type="dxa"/>
            <w:shd w:val="clear" w:color="000000" w:fill="FFFFFF"/>
            <w:vAlign w:val="center"/>
          </w:tcPr>
          <w:p w14:paraId="1EE66042">
            <w:pPr>
              <w:rPr>
                <w:rFonts w:hint="default" w:asciiTheme="minorHAnsi" w:hAnsiTheme="minorHAnsi" w:eastAsiaTheme="minorEastAsia" w:cstheme="minorBidi"/>
                <w:kern w:val="2"/>
                <w:sz w:val="24"/>
                <w:szCs w:val="24"/>
                <w:lang w:val="en-US" w:eastAsia="zh-CN" w:bidi="ar-SA"/>
              </w:rPr>
            </w:pPr>
          </w:p>
        </w:tc>
        <w:tc>
          <w:tcPr>
            <w:tcW w:w="1283" w:type="dxa"/>
            <w:shd w:val="clear" w:color="000000" w:fill="FFFFFF"/>
            <w:vAlign w:val="center"/>
          </w:tcPr>
          <w:p w14:paraId="636D3CE7">
            <w:pPr>
              <w:rPr>
                <w:rFonts w:hint="eastAsia" w:ascii="仿宋" w:hAnsi="仿宋" w:eastAsia="仿宋" w:cs="宋体"/>
                <w:b/>
                <w:bCs/>
                <w:kern w:val="0"/>
                <w:sz w:val="24"/>
                <w:szCs w:val="24"/>
                <w:lang w:val="en-US" w:eastAsia="zh-CN" w:bidi="ar-SA"/>
              </w:rPr>
            </w:pPr>
          </w:p>
        </w:tc>
        <w:tc>
          <w:tcPr>
            <w:tcW w:w="6587" w:type="dxa"/>
            <w:shd w:val="clear" w:color="auto" w:fill="auto"/>
            <w:vAlign w:val="center"/>
          </w:tcPr>
          <w:p w14:paraId="331372E2">
            <w:pPr>
              <w:rPr>
                <w:rFonts w:hint="default" w:asciiTheme="minorHAnsi" w:hAnsiTheme="minorHAnsi" w:eastAsiaTheme="minorEastAsia" w:cstheme="minorBidi"/>
                <w:kern w:val="2"/>
                <w:sz w:val="24"/>
                <w:szCs w:val="24"/>
                <w:lang w:val="en-US" w:eastAsia="zh-CN" w:bidi="ar-SA"/>
              </w:rPr>
            </w:pPr>
          </w:p>
        </w:tc>
        <w:tc>
          <w:tcPr>
            <w:tcW w:w="1780" w:type="dxa"/>
            <w:shd w:val="clear" w:color="auto" w:fill="auto"/>
            <w:vAlign w:val="top"/>
          </w:tcPr>
          <w:p w14:paraId="35E6EFDF">
            <w:pPr>
              <w:rPr>
                <w:rFonts w:hint="default" w:asciiTheme="minorHAnsi" w:hAnsiTheme="minorHAnsi" w:eastAsiaTheme="minorEastAsia" w:cstheme="minorBidi"/>
                <w:kern w:val="2"/>
                <w:sz w:val="24"/>
                <w:szCs w:val="24"/>
                <w:lang w:val="en-US" w:eastAsia="zh-CN" w:bidi="ar-SA"/>
              </w:rPr>
            </w:pPr>
          </w:p>
        </w:tc>
        <w:tc>
          <w:tcPr>
            <w:tcW w:w="1709" w:type="dxa"/>
            <w:shd w:val="clear" w:color="auto" w:fill="auto"/>
            <w:vAlign w:val="top"/>
          </w:tcPr>
          <w:p w14:paraId="18E7C5C3">
            <w:pPr>
              <w:jc w:val="center"/>
              <w:rPr>
                <w:rFonts w:hint="default" w:asciiTheme="minorHAnsi" w:hAnsiTheme="minorHAnsi" w:eastAsiaTheme="minorEastAsia" w:cstheme="minorBidi"/>
                <w:kern w:val="2"/>
                <w:sz w:val="24"/>
                <w:szCs w:val="24"/>
                <w:lang w:val="en-US" w:eastAsia="zh-CN" w:bidi="ar-SA"/>
              </w:rPr>
            </w:pPr>
          </w:p>
        </w:tc>
      </w:tr>
    </w:tbl>
    <w:p w14:paraId="28C888A9">
      <w:pPr>
        <w:spacing w:before="312" w:beforeLines="100"/>
        <w:rPr>
          <w:sz w:val="24"/>
          <w:szCs w:val="24"/>
        </w:rPr>
      </w:pPr>
      <w:r>
        <w:rPr>
          <w:rFonts w:hint="eastAsia" w:ascii="黑体" w:hAnsi="黑体" w:eastAsia="黑体" w:cs="宋体"/>
          <w:bCs/>
          <w:kern w:val="0"/>
          <w:sz w:val="24"/>
          <w:szCs w:val="24"/>
        </w:rPr>
        <w:t>学院（盖章）：                                                                                       2024年9月18日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ZjM0OGY5OWY1YmE3ZjE0Y2FjMTRiM2U2YmIzYTgifQ=="/>
  </w:docVars>
  <w:rsids>
    <w:rsidRoot w:val="00EA7F75"/>
    <w:rsid w:val="000A048A"/>
    <w:rsid w:val="00186FE3"/>
    <w:rsid w:val="0026475C"/>
    <w:rsid w:val="00396254"/>
    <w:rsid w:val="003B3FEB"/>
    <w:rsid w:val="004853F5"/>
    <w:rsid w:val="00590E19"/>
    <w:rsid w:val="006C4843"/>
    <w:rsid w:val="007400A8"/>
    <w:rsid w:val="00786A15"/>
    <w:rsid w:val="007B043A"/>
    <w:rsid w:val="00901A1A"/>
    <w:rsid w:val="009B55CB"/>
    <w:rsid w:val="009B5CD1"/>
    <w:rsid w:val="00A04429"/>
    <w:rsid w:val="00AF54F9"/>
    <w:rsid w:val="00BF0A4F"/>
    <w:rsid w:val="00CF3010"/>
    <w:rsid w:val="00EA7F75"/>
    <w:rsid w:val="00ED16F9"/>
    <w:rsid w:val="00EE258C"/>
    <w:rsid w:val="00F605AD"/>
    <w:rsid w:val="00FB3C62"/>
    <w:rsid w:val="06D94BC5"/>
    <w:rsid w:val="148B3890"/>
    <w:rsid w:val="15AF2B93"/>
    <w:rsid w:val="168F64DF"/>
    <w:rsid w:val="2C6E6774"/>
    <w:rsid w:val="35DC016C"/>
    <w:rsid w:val="3F172E30"/>
    <w:rsid w:val="40861EE7"/>
    <w:rsid w:val="46CF18AB"/>
    <w:rsid w:val="47307948"/>
    <w:rsid w:val="61392DCF"/>
    <w:rsid w:val="62750E49"/>
    <w:rsid w:val="63047918"/>
    <w:rsid w:val="698E2580"/>
    <w:rsid w:val="6B8577AD"/>
    <w:rsid w:val="6F9A685A"/>
    <w:rsid w:val="739D7C72"/>
    <w:rsid w:val="76D74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844</Words>
  <Characters>1047</Characters>
  <Lines>6</Lines>
  <Paragraphs>1</Paragraphs>
  <TotalTime>5</TotalTime>
  <ScaleCrop>false</ScaleCrop>
  <LinksUpToDate>false</LinksUpToDate>
  <CharactersWithSpaces>1136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2022-11-14T09:28:00Z</dcterms:created>
  <dc:creator>李会军</dc:creator>
  <cp:lastModifiedBy>闪电</cp:lastModifiedBy>
  <dcterms:modified xsi:type="dcterms:W3CDTF">2024-09-26T01:19:16Z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C78173848054406E91AEC7F281E3A620_13</vt:lpwstr>
  </property>
</Properties>
</file>